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5D9" w:rsidRDefault="009A01BF" w:rsidP="009A01BF">
      <w:pPr>
        <w:spacing w:after="0" w:line="408" w:lineRule="auto"/>
        <w:ind w:left="120"/>
        <w:jc w:val="center"/>
        <w:sectPr w:rsidR="00AE35D9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7893813"/>
      <w:r w:rsidRPr="009A01BF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238580"/>
            <wp:effectExtent l="0" t="0" r="0" b="0"/>
            <wp:docPr id="1" name="Рисунок 1" descr="D:\титульники  шабанова М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тульники  шабанова М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t xml:space="preserve"> </w:t>
      </w:r>
    </w:p>
    <w:p w:rsidR="00AE35D9" w:rsidRDefault="006167A3">
      <w:pPr>
        <w:spacing w:after="0" w:line="264" w:lineRule="auto"/>
        <w:ind w:left="120"/>
        <w:jc w:val="both"/>
      </w:pPr>
      <w:bookmarkStart w:id="2" w:name="block-37893812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</w:t>
      </w:r>
      <w:r>
        <w:rPr>
          <w:rFonts w:ascii="Times New Roman" w:hAnsi="Times New Roman"/>
          <w:b/>
          <w:color w:val="000000"/>
          <w:sz w:val="28"/>
        </w:rPr>
        <w:t xml:space="preserve">ОЯСНИТЕЛЬНАЯ </w:t>
      </w:r>
      <w:r>
        <w:rPr>
          <w:rFonts w:ascii="Times New Roman" w:hAnsi="Times New Roman"/>
          <w:b/>
          <w:color w:val="000000"/>
          <w:sz w:val="28"/>
        </w:rPr>
        <w:t>ЗАПИСКА</w:t>
      </w:r>
    </w:p>
    <w:p w:rsidR="00AE35D9" w:rsidRDefault="00AE35D9">
      <w:pPr>
        <w:spacing w:after="0" w:line="264" w:lineRule="auto"/>
        <w:ind w:left="120"/>
        <w:jc w:val="both"/>
      </w:pP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</w:t>
      </w:r>
      <w:r w:rsidRPr="009A01BF">
        <w:rPr>
          <w:rFonts w:ascii="Times New Roman" w:hAnsi="Times New Roman"/>
          <w:color w:val="000000"/>
          <w:sz w:val="28"/>
          <w:lang w:val="ru-RU"/>
        </w:rPr>
        <w:t>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</w:t>
      </w:r>
      <w:r w:rsidRPr="009A01BF">
        <w:rPr>
          <w:rFonts w:ascii="Times New Roman" w:hAnsi="Times New Roman"/>
          <w:color w:val="000000"/>
          <w:sz w:val="28"/>
          <w:lang w:val="ru-RU"/>
        </w:rPr>
        <w:t xml:space="preserve">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AE35D9" w:rsidRPr="009A01BF" w:rsidRDefault="00AE35D9">
      <w:pPr>
        <w:spacing w:after="0" w:line="264" w:lineRule="auto"/>
        <w:ind w:left="120"/>
        <w:jc w:val="both"/>
        <w:rPr>
          <w:lang w:val="ru-RU"/>
        </w:rPr>
      </w:pPr>
    </w:p>
    <w:p w:rsidR="00AE35D9" w:rsidRPr="009A01BF" w:rsidRDefault="006167A3">
      <w:pPr>
        <w:spacing w:after="0" w:line="264" w:lineRule="auto"/>
        <w:ind w:left="12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AE35D9" w:rsidRPr="009A01BF" w:rsidRDefault="00AE35D9">
      <w:pPr>
        <w:spacing w:after="0" w:line="264" w:lineRule="auto"/>
        <w:ind w:left="120"/>
        <w:jc w:val="both"/>
        <w:rPr>
          <w:lang w:val="ru-RU"/>
        </w:rPr>
      </w:pP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русского язык</w:t>
      </w:r>
      <w:r w:rsidRPr="009A01BF">
        <w:rPr>
          <w:rFonts w:ascii="Times New Roman" w:hAnsi="Times New Roman"/>
          <w:color w:val="000000"/>
          <w:sz w:val="28"/>
          <w:lang w:val="ru-RU"/>
        </w:rPr>
        <w:t xml:space="preserve">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</w:t>
      </w:r>
      <w:r w:rsidRPr="009A01BF">
        <w:rPr>
          <w:rFonts w:ascii="Times New Roman" w:hAnsi="Times New Roman"/>
          <w:color w:val="000000"/>
          <w:sz w:val="28"/>
          <w:lang w:val="ru-RU"/>
        </w:rPr>
        <w:t xml:space="preserve">жизни. 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</w:t>
      </w:r>
      <w:r w:rsidRPr="009A01BF">
        <w:rPr>
          <w:rFonts w:ascii="Times New Roman" w:hAnsi="Times New Roman"/>
          <w:color w:val="000000"/>
          <w:sz w:val="28"/>
          <w:lang w:val="ru-RU"/>
        </w:rPr>
        <w:t>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</w:t>
      </w:r>
      <w:r w:rsidRPr="009A01BF">
        <w:rPr>
          <w:rFonts w:ascii="Times New Roman" w:hAnsi="Times New Roman"/>
          <w:color w:val="000000"/>
          <w:sz w:val="28"/>
          <w:lang w:val="ru-RU"/>
        </w:rPr>
        <w:t xml:space="preserve">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</w:t>
      </w:r>
      <w:r w:rsidRPr="009A01BF">
        <w:rPr>
          <w:rFonts w:ascii="Times New Roman" w:hAnsi="Times New Roman"/>
          <w:color w:val="000000"/>
          <w:sz w:val="28"/>
          <w:lang w:val="ru-RU"/>
        </w:rPr>
        <w:t>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</w:t>
      </w:r>
      <w:r w:rsidRPr="009A01BF">
        <w:rPr>
          <w:rFonts w:ascii="Times New Roman" w:hAnsi="Times New Roman"/>
          <w:color w:val="000000"/>
          <w:sz w:val="28"/>
          <w:lang w:val="ru-RU"/>
        </w:rPr>
        <w:t>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</w:t>
      </w:r>
      <w:r w:rsidRPr="009A01BF">
        <w:rPr>
          <w:rFonts w:ascii="Times New Roman" w:hAnsi="Times New Roman"/>
          <w:color w:val="000000"/>
          <w:sz w:val="28"/>
          <w:lang w:val="ru-RU"/>
        </w:rPr>
        <w:t xml:space="preserve">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Изучение русского языка обладает огромным потенциалом присвоен</w:t>
      </w:r>
      <w:r w:rsidRPr="009A01BF">
        <w:rPr>
          <w:rFonts w:ascii="Times New Roman" w:hAnsi="Times New Roman"/>
          <w:color w:val="000000"/>
          <w:sz w:val="28"/>
          <w:lang w:val="ru-RU"/>
        </w:rPr>
        <w:t>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</w:t>
      </w:r>
      <w:r w:rsidRPr="009A01BF">
        <w:rPr>
          <w:rFonts w:ascii="Times New Roman" w:hAnsi="Times New Roman"/>
          <w:color w:val="000000"/>
          <w:sz w:val="28"/>
          <w:lang w:val="ru-RU"/>
        </w:rPr>
        <w:t xml:space="preserve">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</w:t>
      </w:r>
      <w:r w:rsidRPr="009A01BF">
        <w:rPr>
          <w:rFonts w:ascii="Times New Roman" w:hAnsi="Times New Roman"/>
          <w:color w:val="000000"/>
          <w:sz w:val="28"/>
          <w:lang w:val="ru-RU"/>
        </w:rPr>
        <w:t xml:space="preserve">чистоты русского языка. </w:t>
      </w:r>
    </w:p>
    <w:p w:rsidR="00AE35D9" w:rsidRPr="009A01BF" w:rsidRDefault="00AE35D9">
      <w:pPr>
        <w:spacing w:after="0" w:line="264" w:lineRule="auto"/>
        <w:ind w:left="120"/>
        <w:jc w:val="both"/>
        <w:rPr>
          <w:lang w:val="ru-RU"/>
        </w:rPr>
      </w:pPr>
    </w:p>
    <w:p w:rsidR="00AE35D9" w:rsidRPr="009A01BF" w:rsidRDefault="006167A3">
      <w:pPr>
        <w:spacing w:after="0" w:line="264" w:lineRule="auto"/>
        <w:ind w:left="12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9A01BF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9A01BF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AE35D9" w:rsidRPr="009A01BF" w:rsidRDefault="00AE35D9">
      <w:pPr>
        <w:spacing w:after="0" w:line="264" w:lineRule="auto"/>
        <w:ind w:left="120"/>
        <w:jc w:val="both"/>
        <w:rPr>
          <w:lang w:val="ru-RU"/>
        </w:rPr>
      </w:pP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</w:t>
      </w:r>
      <w:r w:rsidRPr="009A01BF">
        <w:rPr>
          <w:rFonts w:ascii="Times New Roman" w:hAnsi="Times New Roman"/>
          <w:color w:val="000000"/>
          <w:sz w:val="28"/>
          <w:lang w:val="ru-RU"/>
        </w:rPr>
        <w:t>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</w:t>
      </w:r>
      <w:r w:rsidRPr="009A01BF">
        <w:rPr>
          <w:rFonts w:ascii="Times New Roman" w:hAnsi="Times New Roman"/>
          <w:color w:val="000000"/>
          <w:sz w:val="28"/>
          <w:lang w:val="ru-RU"/>
        </w:rPr>
        <w:t>национального общения; осознание правильной устной и письменной речи как показателя общей культуры человека;</w:t>
      </w:r>
    </w:p>
    <w:p w:rsidR="00AE35D9" w:rsidRPr="009A01BF" w:rsidRDefault="006167A3">
      <w:pPr>
        <w:spacing w:after="0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</w:t>
      </w:r>
      <w:r w:rsidRPr="009A01BF">
        <w:rPr>
          <w:rFonts w:ascii="Times New Roman" w:hAnsi="Times New Roman"/>
          <w:color w:val="000000"/>
          <w:sz w:val="28"/>
          <w:lang w:val="ru-RU"/>
        </w:rPr>
        <w:t>ование, говорение, чтение, письмо;</w:t>
      </w:r>
    </w:p>
    <w:p w:rsidR="00AE35D9" w:rsidRPr="009A01BF" w:rsidRDefault="006167A3">
      <w:pPr>
        <w:spacing w:after="0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</w:t>
      </w:r>
      <w:r w:rsidRPr="009A01BF">
        <w:rPr>
          <w:rFonts w:ascii="Times New Roman" w:hAnsi="Times New Roman"/>
          <w:color w:val="000000"/>
          <w:sz w:val="28"/>
          <w:lang w:val="ru-RU"/>
        </w:rPr>
        <w:t>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E35D9" w:rsidRPr="009A01BF" w:rsidRDefault="006167A3">
      <w:pPr>
        <w:spacing w:after="0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</w:t>
      </w:r>
      <w:r w:rsidRPr="009A01BF">
        <w:rPr>
          <w:rFonts w:ascii="Times New Roman" w:hAnsi="Times New Roman"/>
          <w:color w:val="000000"/>
          <w:sz w:val="28"/>
          <w:lang w:val="ru-RU"/>
        </w:rPr>
        <w:t>рного языка (орфоэпических, лексических, грамматических, орфографических, пунктуационных) и речевого этикета;</w:t>
      </w:r>
    </w:p>
    <w:p w:rsidR="00AE35D9" w:rsidRPr="009A01BF" w:rsidRDefault="006167A3">
      <w:pPr>
        <w:spacing w:after="0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Центрально</w:t>
      </w:r>
      <w:r w:rsidRPr="009A01BF">
        <w:rPr>
          <w:rFonts w:ascii="Times New Roman" w:hAnsi="Times New Roman"/>
          <w:color w:val="000000"/>
          <w:sz w:val="28"/>
          <w:lang w:val="ru-RU"/>
        </w:rPr>
        <w:t>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</w:t>
      </w:r>
      <w:r w:rsidRPr="009A01BF">
        <w:rPr>
          <w:rFonts w:ascii="Times New Roman" w:hAnsi="Times New Roman"/>
          <w:color w:val="000000"/>
          <w:sz w:val="28"/>
          <w:lang w:val="ru-RU"/>
        </w:rPr>
        <w:t xml:space="preserve">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</w:t>
      </w:r>
      <w:r w:rsidRPr="009A01BF">
        <w:rPr>
          <w:rFonts w:ascii="Times New Roman" w:hAnsi="Times New Roman"/>
          <w:color w:val="000000"/>
          <w:sz w:val="28"/>
          <w:lang w:val="ru-RU"/>
        </w:rPr>
        <w:t>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AE35D9" w:rsidRPr="009A01BF" w:rsidRDefault="006167A3">
      <w:pPr>
        <w:spacing w:after="0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 xml:space="preserve">Ряд задач по совершенствованию речевой деятельности решаются совместно с учебным </w:t>
      </w:r>
      <w:r w:rsidRPr="009A01BF">
        <w:rPr>
          <w:rFonts w:ascii="Times New Roman" w:hAnsi="Times New Roman"/>
          <w:color w:val="000000"/>
          <w:sz w:val="28"/>
          <w:lang w:val="ru-RU"/>
        </w:rPr>
        <w:t>предметом «Литературное чтение».</w:t>
      </w:r>
    </w:p>
    <w:p w:rsidR="00AE35D9" w:rsidRPr="009A01BF" w:rsidRDefault="00AE35D9">
      <w:pPr>
        <w:spacing w:after="0" w:line="264" w:lineRule="auto"/>
        <w:ind w:left="120"/>
        <w:jc w:val="both"/>
        <w:rPr>
          <w:lang w:val="ru-RU"/>
        </w:rPr>
      </w:pPr>
    </w:p>
    <w:p w:rsidR="00AE35D9" w:rsidRPr="009A01BF" w:rsidRDefault="006167A3">
      <w:pPr>
        <w:spacing w:after="0" w:line="264" w:lineRule="auto"/>
        <w:ind w:left="12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9A01BF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9A01BF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AE35D9" w:rsidRPr="009A01BF" w:rsidRDefault="00AE35D9">
      <w:pPr>
        <w:spacing w:after="0" w:line="264" w:lineRule="auto"/>
        <w:ind w:left="120"/>
        <w:jc w:val="both"/>
        <w:rPr>
          <w:lang w:val="ru-RU"/>
        </w:rPr>
      </w:pPr>
    </w:p>
    <w:p w:rsidR="00AE35D9" w:rsidRPr="009A01BF" w:rsidRDefault="006167A3">
      <w:pPr>
        <w:spacing w:after="0" w:line="264" w:lineRule="auto"/>
        <w:ind w:left="12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AE35D9" w:rsidRPr="009A01BF" w:rsidRDefault="00AE35D9">
      <w:pPr>
        <w:rPr>
          <w:lang w:val="ru-RU"/>
        </w:rPr>
        <w:sectPr w:rsidR="00AE35D9" w:rsidRPr="009A01BF">
          <w:pgSz w:w="11906" w:h="16383"/>
          <w:pgMar w:top="1134" w:right="850" w:bottom="1134" w:left="1701" w:header="720" w:footer="720" w:gutter="0"/>
          <w:cols w:space="720"/>
        </w:sectPr>
      </w:pPr>
    </w:p>
    <w:p w:rsidR="00AE35D9" w:rsidRPr="009A01BF" w:rsidRDefault="006167A3">
      <w:pPr>
        <w:spacing w:after="0" w:line="264" w:lineRule="auto"/>
        <w:ind w:left="120"/>
        <w:jc w:val="both"/>
        <w:rPr>
          <w:lang w:val="ru-RU"/>
        </w:rPr>
      </w:pPr>
      <w:bookmarkStart w:id="3" w:name="block-37893816"/>
      <w:bookmarkEnd w:id="2"/>
      <w:r w:rsidRPr="009A01BF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</w:t>
      </w:r>
      <w:r w:rsidRPr="009A01BF">
        <w:rPr>
          <w:rFonts w:ascii="Times New Roman" w:hAnsi="Times New Roman"/>
          <w:b/>
          <w:color w:val="000000"/>
          <w:sz w:val="28"/>
          <w:lang w:val="ru-RU"/>
        </w:rPr>
        <w:t>УЧЕБНОГО ПРЕДМЕТА</w:t>
      </w:r>
    </w:p>
    <w:p w:rsidR="00AE35D9" w:rsidRPr="009A01BF" w:rsidRDefault="00AE35D9">
      <w:pPr>
        <w:spacing w:after="0" w:line="264" w:lineRule="auto"/>
        <w:ind w:left="120"/>
        <w:jc w:val="both"/>
        <w:rPr>
          <w:lang w:val="ru-RU"/>
        </w:rPr>
      </w:pPr>
    </w:p>
    <w:p w:rsidR="00AE35D9" w:rsidRPr="009A01BF" w:rsidRDefault="006167A3">
      <w:pPr>
        <w:spacing w:after="0" w:line="264" w:lineRule="auto"/>
        <w:ind w:left="12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E35D9" w:rsidRPr="009A01BF" w:rsidRDefault="00AE35D9">
      <w:pPr>
        <w:spacing w:after="0" w:line="264" w:lineRule="auto"/>
        <w:ind w:left="120"/>
        <w:jc w:val="both"/>
        <w:rPr>
          <w:lang w:val="ru-RU"/>
        </w:rPr>
      </w:pP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9A01BF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 xml:space="preserve">Различение слова и предложения. Работа с предложением: выделение слов, </w:t>
      </w:r>
      <w:r w:rsidRPr="009A01BF">
        <w:rPr>
          <w:rFonts w:ascii="Times New Roman" w:hAnsi="Times New Roman"/>
          <w:color w:val="000000"/>
          <w:sz w:val="28"/>
          <w:lang w:val="ru-RU"/>
        </w:rPr>
        <w:t>изменение их порядка.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</w:t>
      </w:r>
      <w:r w:rsidRPr="009A01BF">
        <w:rPr>
          <w:rFonts w:ascii="Times New Roman" w:hAnsi="Times New Roman"/>
          <w:color w:val="000000"/>
          <w:sz w:val="28"/>
          <w:lang w:val="ru-RU"/>
        </w:rPr>
        <w:t>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</w:t>
      </w:r>
      <w:r w:rsidRPr="009A01BF">
        <w:rPr>
          <w:rFonts w:ascii="Times New Roman" w:hAnsi="Times New Roman"/>
          <w:color w:val="000000"/>
          <w:sz w:val="28"/>
          <w:lang w:val="ru-RU"/>
        </w:rPr>
        <w:t xml:space="preserve"> ударения. Слог как минимальная произносительная единица. Количество слогов в слове. Ударный слог.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9A01BF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 xml:space="preserve">Различение звука и буквы: буква как знак звука. Слоговой принцип русской </w:t>
      </w:r>
      <w:r w:rsidRPr="009A01BF">
        <w:rPr>
          <w:rFonts w:ascii="Times New Roman" w:hAnsi="Times New Roman"/>
          <w:color w:val="000000"/>
          <w:sz w:val="28"/>
          <w:lang w:val="ru-RU"/>
        </w:rPr>
        <w:t>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Ориентация на прост</w:t>
      </w:r>
      <w:r w:rsidRPr="009A01BF">
        <w:rPr>
          <w:rFonts w:ascii="Times New Roman" w:hAnsi="Times New Roman"/>
          <w:color w:val="000000"/>
          <w:sz w:val="28"/>
          <w:lang w:val="ru-RU"/>
        </w:rPr>
        <w:t>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</w:t>
      </w:r>
      <w:r w:rsidRPr="009A01BF">
        <w:rPr>
          <w:rFonts w:ascii="Times New Roman" w:hAnsi="Times New Roman"/>
          <w:color w:val="000000"/>
          <w:sz w:val="28"/>
          <w:lang w:val="ru-RU"/>
        </w:rPr>
        <w:t>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9A01BF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</w:t>
      </w:r>
      <w:r w:rsidRPr="009A01BF">
        <w:rPr>
          <w:rFonts w:ascii="Times New Roman" w:hAnsi="Times New Roman"/>
          <w:color w:val="000000"/>
          <w:sz w:val="28"/>
          <w:lang w:val="ru-RU"/>
        </w:rPr>
        <w:t>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AE35D9" w:rsidRPr="009A01BF" w:rsidRDefault="00AE35D9">
      <w:pPr>
        <w:spacing w:after="0" w:line="264" w:lineRule="auto"/>
        <w:ind w:left="120"/>
        <w:jc w:val="both"/>
        <w:rPr>
          <w:lang w:val="ru-RU"/>
        </w:rPr>
      </w:pPr>
    </w:p>
    <w:p w:rsidR="00AE35D9" w:rsidRPr="009A01BF" w:rsidRDefault="006167A3">
      <w:pPr>
        <w:spacing w:after="0" w:line="264" w:lineRule="auto"/>
        <w:ind w:left="12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AE35D9" w:rsidRPr="009A01BF" w:rsidRDefault="00AE35D9">
      <w:pPr>
        <w:spacing w:after="0" w:line="264" w:lineRule="auto"/>
        <w:ind w:left="120"/>
        <w:jc w:val="both"/>
        <w:rPr>
          <w:lang w:val="ru-RU"/>
        </w:rPr>
      </w:pP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</w:t>
      </w:r>
      <w:r w:rsidRPr="009A01BF">
        <w:rPr>
          <w:rFonts w:ascii="Times New Roman" w:hAnsi="Times New Roman"/>
          <w:color w:val="000000"/>
          <w:sz w:val="28"/>
          <w:lang w:val="ru-RU"/>
        </w:rPr>
        <w:t xml:space="preserve"> [ж], [ш], [ч’], [щ’].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</w:t>
      </w:r>
      <w:r w:rsidRPr="009A01BF">
        <w:rPr>
          <w:rFonts w:ascii="Times New Roman" w:hAnsi="Times New Roman"/>
          <w:color w:val="000000"/>
          <w:sz w:val="28"/>
          <w:lang w:val="ru-RU"/>
        </w:rPr>
        <w:t>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</w:t>
      </w:r>
      <w:r w:rsidRPr="009A01BF">
        <w:rPr>
          <w:rFonts w:ascii="Times New Roman" w:hAnsi="Times New Roman"/>
          <w:color w:val="000000"/>
          <w:sz w:val="28"/>
          <w:lang w:val="ru-RU"/>
        </w:rPr>
        <w:t>а в словах типа стол, конь.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9A01BF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Слово как единица</w:t>
      </w:r>
      <w:r w:rsidRPr="009A01BF">
        <w:rPr>
          <w:rFonts w:ascii="Times New Roman" w:hAnsi="Times New Roman"/>
          <w:color w:val="000000"/>
          <w:sz w:val="28"/>
          <w:lang w:val="ru-RU"/>
        </w:rPr>
        <w:t xml:space="preserve"> языка (ознакомление).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 xml:space="preserve">Слово, предложение (наблюдение над </w:t>
      </w:r>
      <w:r w:rsidRPr="009A01BF">
        <w:rPr>
          <w:rFonts w:ascii="Times New Roman" w:hAnsi="Times New Roman"/>
          <w:color w:val="000000"/>
          <w:sz w:val="28"/>
          <w:lang w:val="ru-RU"/>
        </w:rPr>
        <w:t>сходством и различием). Установление связи слов в предложении при помощи смысловых вопросов.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раздельное н</w:t>
      </w:r>
      <w:r w:rsidRPr="009A01BF">
        <w:rPr>
          <w:rFonts w:ascii="Times New Roman" w:hAnsi="Times New Roman"/>
          <w:color w:val="000000"/>
          <w:sz w:val="28"/>
          <w:lang w:val="ru-RU"/>
        </w:rPr>
        <w:t>аписание слов в предложении;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</w:t>
      </w:r>
      <w:r w:rsidRPr="009A01BF">
        <w:rPr>
          <w:rFonts w:ascii="Times New Roman" w:hAnsi="Times New Roman"/>
          <w:color w:val="000000"/>
          <w:sz w:val="28"/>
          <w:lang w:val="ru-RU"/>
        </w:rPr>
        <w:t>, ча, ща, чу, щу;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 xml:space="preserve">Развитие </w:t>
      </w:r>
      <w:r w:rsidRPr="009A01BF">
        <w:rPr>
          <w:rFonts w:ascii="Times New Roman" w:hAnsi="Times New Roman"/>
          <w:b/>
          <w:color w:val="000000"/>
          <w:sz w:val="28"/>
          <w:lang w:val="ru-RU"/>
        </w:rPr>
        <w:t>речи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</w:t>
      </w:r>
      <w:r w:rsidRPr="009A01BF">
        <w:rPr>
          <w:rFonts w:ascii="Times New Roman" w:hAnsi="Times New Roman"/>
          <w:color w:val="000000"/>
          <w:sz w:val="28"/>
          <w:lang w:val="ru-RU"/>
        </w:rPr>
        <w:t>и).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AE35D9" w:rsidRPr="009A01BF" w:rsidRDefault="00AE35D9">
      <w:pPr>
        <w:spacing w:after="0" w:line="264" w:lineRule="auto"/>
        <w:ind w:left="120"/>
        <w:jc w:val="both"/>
        <w:rPr>
          <w:lang w:val="ru-RU"/>
        </w:rPr>
      </w:pPr>
    </w:p>
    <w:p w:rsidR="00AE35D9" w:rsidRPr="009A01BF" w:rsidRDefault="006167A3">
      <w:pPr>
        <w:spacing w:after="0" w:line="264" w:lineRule="auto"/>
        <w:ind w:left="12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E35D9" w:rsidRPr="009A01BF" w:rsidRDefault="00AE35D9">
      <w:pPr>
        <w:spacing w:after="0" w:line="264" w:lineRule="auto"/>
        <w:ind w:left="120"/>
        <w:jc w:val="both"/>
        <w:rPr>
          <w:lang w:val="ru-RU"/>
        </w:rPr>
      </w:pP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Язык как основное средство че</w:t>
      </w:r>
      <w:r w:rsidRPr="009A01BF">
        <w:rPr>
          <w:rFonts w:ascii="Times New Roman" w:hAnsi="Times New Roman"/>
          <w:color w:val="000000"/>
          <w:sz w:val="28"/>
          <w:lang w:val="ru-RU"/>
        </w:rPr>
        <w:t>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</w:t>
      </w:r>
      <w:r w:rsidRPr="009A01BF">
        <w:rPr>
          <w:rFonts w:ascii="Times New Roman" w:hAnsi="Times New Roman"/>
          <w:color w:val="000000"/>
          <w:sz w:val="28"/>
          <w:lang w:val="ru-RU"/>
        </w:rPr>
        <w:t>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</w:t>
      </w:r>
      <w:r w:rsidRPr="009A01BF">
        <w:rPr>
          <w:rFonts w:ascii="Times New Roman" w:hAnsi="Times New Roman"/>
          <w:color w:val="000000"/>
          <w:sz w:val="28"/>
          <w:lang w:val="ru-RU"/>
        </w:rPr>
        <w:t>огласных звуков, функции букв е, ё, ю, я (повторение изученного в 1 классе).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</w:t>
      </w:r>
      <w:r w:rsidRPr="009A01BF">
        <w:rPr>
          <w:rFonts w:ascii="Times New Roman" w:hAnsi="Times New Roman"/>
          <w:color w:val="000000"/>
          <w:sz w:val="28"/>
          <w:lang w:val="ru-RU"/>
        </w:rPr>
        <w:t>ый ударный ‑ безударный; согласный твёрдый ‑ мягкий, парный ‑ непарный; согласный звонкий ‑ глухой, парный ‑ непарный.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</w:t>
      </w:r>
      <w:r w:rsidRPr="009A01BF">
        <w:rPr>
          <w:rFonts w:ascii="Times New Roman" w:hAnsi="Times New Roman"/>
          <w:color w:val="000000"/>
          <w:sz w:val="28"/>
          <w:lang w:val="ru-RU"/>
        </w:rPr>
        <w:t>ных ъ и ь.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Небуквенные графические</w:t>
      </w:r>
      <w:r w:rsidRPr="009A01BF">
        <w:rPr>
          <w:rFonts w:ascii="Times New Roman" w:hAnsi="Times New Roman"/>
          <w:color w:val="000000"/>
          <w:sz w:val="28"/>
          <w:lang w:val="ru-RU"/>
        </w:rPr>
        <w:t xml:space="preserve"> средства: пробел между словами, знак переноса, абзац (красная строка), пунктуационные знаки (в пределах изученного).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9A01BF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</w:t>
      </w:r>
      <w:r w:rsidRPr="009A01BF">
        <w:rPr>
          <w:rFonts w:ascii="Times New Roman" w:hAnsi="Times New Roman"/>
          <w:color w:val="000000"/>
          <w:sz w:val="28"/>
          <w:lang w:val="ru-RU"/>
        </w:rPr>
        <w:t>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 xml:space="preserve">Слово как </w:t>
      </w:r>
      <w:r w:rsidRPr="009A01BF">
        <w:rPr>
          <w:rFonts w:ascii="Times New Roman" w:hAnsi="Times New Roman"/>
          <w:color w:val="000000"/>
          <w:sz w:val="28"/>
          <w:lang w:val="ru-RU"/>
        </w:rPr>
        <w:t>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</w:t>
      </w:r>
      <w:r w:rsidRPr="009A01BF">
        <w:rPr>
          <w:rFonts w:ascii="Times New Roman" w:hAnsi="Times New Roman"/>
          <w:color w:val="000000"/>
          <w:sz w:val="28"/>
          <w:lang w:val="ru-RU"/>
        </w:rPr>
        <w:t>ростые случаи, наблюдение).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 xml:space="preserve">Корень как обязательная часть слова. Однокоренные (родственные) слова. Признаки однокоренных (родственных) слов. Различение однокоренных слов и </w:t>
      </w:r>
      <w:r w:rsidRPr="009A01BF">
        <w:rPr>
          <w:rFonts w:ascii="Times New Roman" w:hAnsi="Times New Roman"/>
          <w:color w:val="000000"/>
          <w:sz w:val="28"/>
          <w:lang w:val="ru-RU"/>
        </w:rPr>
        <w:t>синонимов, однокоренных слов и слов с омонимичными корнями. Выделение в словах корня (простые случаи).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Суффикс как часть слова (набл</w:t>
      </w:r>
      <w:r w:rsidRPr="009A01BF">
        <w:rPr>
          <w:rFonts w:ascii="Times New Roman" w:hAnsi="Times New Roman"/>
          <w:color w:val="000000"/>
          <w:sz w:val="28"/>
          <w:lang w:val="ru-RU"/>
        </w:rPr>
        <w:t>юдение). Приставка как часть слова (наблюдение).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</w:t>
      </w:r>
      <w:r w:rsidRPr="009A01BF">
        <w:rPr>
          <w:rFonts w:ascii="Times New Roman" w:hAnsi="Times New Roman"/>
          <w:color w:val="000000"/>
          <w:sz w:val="28"/>
          <w:lang w:val="ru-RU"/>
        </w:rPr>
        <w:t>ение в речи.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Виды пре</w:t>
      </w:r>
      <w:r w:rsidRPr="009A01BF">
        <w:rPr>
          <w:rFonts w:ascii="Times New Roman" w:hAnsi="Times New Roman"/>
          <w:color w:val="000000"/>
          <w:sz w:val="28"/>
          <w:lang w:val="ru-RU"/>
        </w:rPr>
        <w:t>дложений по цели высказывания: повествовательные, вопросительные, побудительные предложения.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</w:t>
      </w:r>
      <w:r w:rsidRPr="009A01BF">
        <w:rPr>
          <w:rFonts w:ascii="Times New Roman" w:hAnsi="Times New Roman"/>
          <w:color w:val="000000"/>
          <w:sz w:val="28"/>
          <w:lang w:val="ru-RU"/>
        </w:rPr>
        <w:t>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</w:t>
      </w:r>
      <w:r w:rsidRPr="009A01BF">
        <w:rPr>
          <w:rFonts w:ascii="Times New Roman" w:hAnsi="Times New Roman"/>
          <w:color w:val="000000"/>
          <w:sz w:val="28"/>
          <w:lang w:val="ru-RU"/>
        </w:rPr>
        <w:t>а, чу, щу; сочетания чк, чн (повторение правил правописания, изученных в 1 классе).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</w:t>
      </w:r>
      <w:r w:rsidRPr="009A01BF">
        <w:rPr>
          <w:rFonts w:ascii="Times New Roman" w:hAnsi="Times New Roman"/>
          <w:color w:val="000000"/>
          <w:sz w:val="28"/>
          <w:lang w:val="ru-RU"/>
        </w:rPr>
        <w:t>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разделительный мяг</w:t>
      </w:r>
      <w:r w:rsidRPr="009A01BF">
        <w:rPr>
          <w:rFonts w:ascii="Times New Roman" w:hAnsi="Times New Roman"/>
          <w:color w:val="000000"/>
          <w:sz w:val="28"/>
          <w:lang w:val="ru-RU"/>
        </w:rPr>
        <w:t>кий знак;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</w:t>
      </w:r>
      <w:r w:rsidRPr="009A01BF">
        <w:rPr>
          <w:rFonts w:ascii="Times New Roman" w:hAnsi="Times New Roman"/>
          <w:color w:val="000000"/>
          <w:sz w:val="28"/>
          <w:lang w:val="ru-RU"/>
        </w:rPr>
        <w:t>, фамилии, отчества людей, клички животных, географические названия;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</w:t>
      </w:r>
      <w:r w:rsidRPr="009A01BF">
        <w:rPr>
          <w:rFonts w:ascii="Times New Roman" w:hAnsi="Times New Roman"/>
          <w:color w:val="000000"/>
          <w:sz w:val="28"/>
          <w:lang w:val="ru-RU"/>
        </w:rPr>
        <w:t>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</w:t>
      </w:r>
      <w:r w:rsidRPr="009A01BF">
        <w:rPr>
          <w:rFonts w:ascii="Times New Roman" w:hAnsi="Times New Roman"/>
          <w:color w:val="000000"/>
          <w:sz w:val="28"/>
          <w:lang w:val="ru-RU"/>
        </w:rPr>
        <w:t>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 xml:space="preserve">Составление устного рассказа по репродукции картины. Составление устного </w:t>
      </w:r>
      <w:r w:rsidRPr="009A01BF">
        <w:rPr>
          <w:rFonts w:ascii="Times New Roman" w:hAnsi="Times New Roman"/>
          <w:color w:val="000000"/>
          <w:sz w:val="28"/>
          <w:lang w:val="ru-RU"/>
        </w:rPr>
        <w:t>рассказа с опорой на личные наблюдения и на вопросы.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</w:t>
      </w:r>
      <w:r w:rsidRPr="009A01BF">
        <w:rPr>
          <w:rFonts w:ascii="Times New Roman" w:hAnsi="Times New Roman"/>
          <w:color w:val="000000"/>
          <w:sz w:val="28"/>
          <w:lang w:val="ru-RU"/>
        </w:rPr>
        <w:t>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Поздравление и поздра</w:t>
      </w:r>
      <w:r w:rsidRPr="009A01BF">
        <w:rPr>
          <w:rFonts w:ascii="Times New Roman" w:hAnsi="Times New Roman"/>
          <w:color w:val="000000"/>
          <w:sz w:val="28"/>
          <w:lang w:val="ru-RU"/>
        </w:rPr>
        <w:t>вительная открытка.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</w:t>
      </w:r>
      <w:r w:rsidRPr="009A01BF">
        <w:rPr>
          <w:rFonts w:ascii="Times New Roman" w:hAnsi="Times New Roman"/>
          <w:color w:val="000000"/>
          <w:sz w:val="28"/>
          <w:lang w:val="ru-RU"/>
        </w:rPr>
        <w:t>5 слов с опорой на вопросы.</w:t>
      </w:r>
    </w:p>
    <w:p w:rsidR="00AE35D9" w:rsidRPr="009A01BF" w:rsidRDefault="00AE35D9">
      <w:pPr>
        <w:spacing w:after="0" w:line="264" w:lineRule="auto"/>
        <w:ind w:left="120"/>
        <w:jc w:val="both"/>
        <w:rPr>
          <w:lang w:val="ru-RU"/>
        </w:rPr>
      </w:pPr>
    </w:p>
    <w:p w:rsidR="00AE35D9" w:rsidRPr="009A01BF" w:rsidRDefault="006167A3">
      <w:pPr>
        <w:spacing w:after="0" w:line="264" w:lineRule="auto"/>
        <w:ind w:left="12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E35D9" w:rsidRPr="009A01BF" w:rsidRDefault="00AE35D9">
      <w:pPr>
        <w:spacing w:after="0" w:line="264" w:lineRule="auto"/>
        <w:ind w:left="120"/>
        <w:jc w:val="both"/>
        <w:rPr>
          <w:lang w:val="ru-RU"/>
        </w:rPr>
      </w:pP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</w:t>
      </w:r>
      <w:r w:rsidRPr="009A01BF">
        <w:rPr>
          <w:rFonts w:ascii="Times New Roman" w:hAnsi="Times New Roman"/>
          <w:color w:val="000000"/>
          <w:sz w:val="28"/>
          <w:lang w:val="ru-RU"/>
        </w:rPr>
        <w:t xml:space="preserve">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</w:t>
      </w:r>
      <w:r w:rsidRPr="009A01BF">
        <w:rPr>
          <w:rFonts w:ascii="Times New Roman" w:hAnsi="Times New Roman"/>
          <w:color w:val="000000"/>
          <w:sz w:val="28"/>
          <w:lang w:val="ru-RU"/>
        </w:rPr>
        <w:t>ние изученного).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9A01BF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 xml:space="preserve">Использование орфоэпического </w:t>
      </w:r>
      <w:r w:rsidRPr="009A01BF">
        <w:rPr>
          <w:rFonts w:ascii="Times New Roman" w:hAnsi="Times New Roman"/>
          <w:color w:val="000000"/>
          <w:sz w:val="28"/>
          <w:lang w:val="ru-RU"/>
        </w:rPr>
        <w:t>словаря для решения практических задач.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</w:t>
      </w:r>
      <w:r w:rsidRPr="009A01BF">
        <w:rPr>
          <w:rFonts w:ascii="Times New Roman" w:hAnsi="Times New Roman"/>
          <w:color w:val="000000"/>
          <w:sz w:val="28"/>
          <w:lang w:val="ru-RU"/>
        </w:rPr>
        <w:t>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Одноко</w:t>
      </w:r>
      <w:r w:rsidRPr="009A01BF">
        <w:rPr>
          <w:rFonts w:ascii="Times New Roman" w:hAnsi="Times New Roman"/>
          <w:color w:val="000000"/>
          <w:sz w:val="28"/>
          <w:lang w:val="ru-RU"/>
        </w:rPr>
        <w:t xml:space="preserve">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 xml:space="preserve">Имя </w:t>
      </w:r>
      <w:r w:rsidRPr="009A01BF">
        <w:rPr>
          <w:rFonts w:ascii="Times New Roman" w:hAnsi="Times New Roman"/>
          <w:color w:val="000000"/>
          <w:sz w:val="28"/>
          <w:lang w:val="ru-RU"/>
        </w:rPr>
        <w:t>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</w:t>
      </w:r>
      <w:r w:rsidRPr="009A01BF">
        <w:rPr>
          <w:rFonts w:ascii="Times New Roman" w:hAnsi="Times New Roman"/>
          <w:color w:val="000000"/>
          <w:sz w:val="28"/>
          <w:lang w:val="ru-RU"/>
        </w:rPr>
        <w:t>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</w:t>
      </w:r>
      <w:r w:rsidRPr="009A01BF">
        <w:rPr>
          <w:rFonts w:ascii="Times New Roman" w:hAnsi="Times New Roman"/>
          <w:color w:val="000000"/>
          <w:sz w:val="28"/>
          <w:lang w:val="ru-RU"/>
        </w:rPr>
        <w:t>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AE35D9" w:rsidRPr="009A01BF" w:rsidRDefault="006167A3">
      <w:pPr>
        <w:spacing w:after="0" w:line="264" w:lineRule="auto"/>
        <w:ind w:firstLine="600"/>
        <w:jc w:val="both"/>
        <w:rPr>
          <w:lang w:val="ru-RU"/>
        </w:rPr>
      </w:pPr>
      <w:r w:rsidRPr="009A01BF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</w:t>
      </w:r>
      <w:r w:rsidRPr="009A01BF">
        <w:rPr>
          <w:rFonts w:ascii="Times New Roman" w:hAnsi="Times New Roman"/>
          <w:color w:val="000000"/>
          <w:sz w:val="28"/>
          <w:lang w:val="ru-RU"/>
        </w:rPr>
        <w:t>ебление в речи. Использование личных местоимений для устранения неоправданных повторов в тексте.</w:t>
      </w:r>
    </w:p>
    <w:p w:rsidR="00AE35D9" w:rsidRDefault="006167A3">
      <w:pPr>
        <w:spacing w:after="0" w:line="264" w:lineRule="auto"/>
        <w:ind w:firstLine="600"/>
        <w:jc w:val="both"/>
      </w:pPr>
      <w:r w:rsidRPr="009A01BF">
        <w:rPr>
          <w:rFonts w:ascii="Times New Roman" w:hAnsi="Times New Roman"/>
          <w:color w:val="000000"/>
          <w:sz w:val="28"/>
          <w:lang w:val="ru-RU"/>
        </w:rPr>
        <w:t xml:space="preserve">Глагол: общее значение, вопросы, употребление в речи. </w:t>
      </w:r>
      <w:r>
        <w:rPr>
          <w:rFonts w:ascii="Times New Roman" w:hAnsi="Times New Roman"/>
          <w:color w:val="000000"/>
          <w:sz w:val="28"/>
        </w:rPr>
        <w:t>Неопределённая форма глагола. Настоящее, будущее, прошедшее время глаголов. Изменение глаголов по времена</w:t>
      </w:r>
      <w:r>
        <w:rPr>
          <w:rFonts w:ascii="Times New Roman" w:hAnsi="Times New Roman"/>
          <w:color w:val="000000"/>
          <w:sz w:val="28"/>
        </w:rPr>
        <w:t>м, числам. Род глаголов в прошедшем времени.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не, её значение.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</w:t>
      </w:r>
      <w:r>
        <w:rPr>
          <w:rFonts w:ascii="Times New Roman" w:hAnsi="Times New Roman"/>
          <w:color w:val="000000"/>
          <w:sz w:val="28"/>
        </w:rPr>
        <w:t>лены предложения (без деления на виды). Предложения распространённые и нераспространённые.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</w:t>
      </w:r>
      <w:r>
        <w:rPr>
          <w:rFonts w:ascii="Times New Roman" w:hAnsi="Times New Roman"/>
          <w:color w:val="000000"/>
          <w:sz w:val="28"/>
        </w:rPr>
        <w:t>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</w:t>
      </w:r>
      <w:r>
        <w:rPr>
          <w:rFonts w:ascii="Times New Roman" w:hAnsi="Times New Roman"/>
          <w:color w:val="000000"/>
          <w:sz w:val="28"/>
        </w:rPr>
        <w:t>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непроизносимые согласные в корне слова;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</w:t>
      </w:r>
      <w:r>
        <w:rPr>
          <w:rFonts w:ascii="Times New Roman" w:hAnsi="Times New Roman"/>
          <w:color w:val="000000"/>
          <w:sz w:val="28"/>
        </w:rPr>
        <w:t>рные гласные в падежных окончаниях имён существительных (на уровне наблюдения);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непроверяемые гласные и согласные (</w:t>
      </w:r>
      <w:r>
        <w:rPr>
          <w:rFonts w:ascii="Times New Roman" w:hAnsi="Times New Roman"/>
          <w:color w:val="000000"/>
          <w:sz w:val="28"/>
        </w:rPr>
        <w:t>перечень слов в орфографическом словаре учебника);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</w:t>
      </w:r>
      <w:r>
        <w:rPr>
          <w:rFonts w:ascii="Times New Roman" w:hAnsi="Times New Roman"/>
          <w:color w:val="000000"/>
          <w:sz w:val="28"/>
        </w:rPr>
        <w:t>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</w:t>
      </w:r>
      <w:r>
        <w:rPr>
          <w:rFonts w:ascii="Times New Roman" w:hAnsi="Times New Roman"/>
          <w:color w:val="000000"/>
          <w:sz w:val="28"/>
        </w:rPr>
        <w:t>рдинировать) действия при проведении парной и групповой работы.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</w:t>
      </w:r>
      <w:r>
        <w:rPr>
          <w:rFonts w:ascii="Times New Roman" w:hAnsi="Times New Roman"/>
          <w:color w:val="000000"/>
          <w:sz w:val="28"/>
        </w:rPr>
        <w:t>я мысль текста, заголовок, корректирование текстов с нарушенным порядком предложений и абзацев.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</w:t>
      </w:r>
      <w:r>
        <w:rPr>
          <w:rFonts w:ascii="Times New Roman" w:hAnsi="Times New Roman"/>
          <w:color w:val="000000"/>
          <w:sz w:val="28"/>
        </w:rPr>
        <w:t xml:space="preserve"> Ключевые слова в тексте.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Изучающее чтение. </w:t>
      </w:r>
      <w:r>
        <w:rPr>
          <w:rFonts w:ascii="Times New Roman" w:hAnsi="Times New Roman"/>
          <w:color w:val="000000"/>
          <w:sz w:val="28"/>
        </w:rPr>
        <w:t>Функции ознакомительного чтения, ситуации применения.</w:t>
      </w:r>
    </w:p>
    <w:p w:rsidR="00AE35D9" w:rsidRDefault="00AE35D9">
      <w:pPr>
        <w:spacing w:after="0" w:line="264" w:lineRule="auto"/>
        <w:ind w:left="120"/>
        <w:jc w:val="both"/>
      </w:pP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AE35D9" w:rsidRDefault="00AE35D9">
      <w:pPr>
        <w:spacing w:after="0" w:line="264" w:lineRule="auto"/>
        <w:ind w:left="120"/>
        <w:jc w:val="both"/>
      </w:pP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Фонетика и </w:t>
      </w:r>
      <w:r>
        <w:rPr>
          <w:rFonts w:ascii="Times New Roman" w:hAnsi="Times New Roman"/>
          <w:b/>
          <w:color w:val="000000"/>
          <w:sz w:val="28"/>
        </w:rPr>
        <w:t>графика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bookmarkStart w:id="4" w:name="_ftnref1"/>
      <w:r>
        <w:rPr>
          <w:rFonts w:ascii="Times New Roman" w:hAnsi="Times New Roman"/>
          <w:b/>
          <w:color w:val="0093FF"/>
          <w:sz w:val="24"/>
        </w:rPr>
        <w:fldChar w:fldCharType="begin"/>
      </w:r>
      <w:r>
        <w:rPr>
          <w:rFonts w:ascii="Times New Roman" w:hAnsi="Times New Roman"/>
          <w:b/>
          <w:color w:val="0093FF"/>
          <w:sz w:val="24"/>
        </w:rPr>
        <w:instrText xml:space="preserve"> HYPERLINK "https://workprogram.edsoo.ru/templates/415" \l "_ftn1" \h </w:instrText>
      </w:r>
      <w:r>
        <w:rPr>
          <w:rFonts w:ascii="Times New Roman" w:hAnsi="Times New Roman"/>
          <w:b/>
          <w:color w:val="0093FF"/>
          <w:sz w:val="24"/>
        </w:rPr>
        <w:fldChar w:fldCharType="separate"/>
      </w:r>
      <w:r>
        <w:rPr>
          <w:rFonts w:ascii="Times New Roman" w:hAnsi="Times New Roman"/>
          <w:b/>
          <w:color w:val="0093FF"/>
          <w:sz w:val="24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Правильная ин</w:t>
      </w:r>
      <w:r>
        <w:rPr>
          <w:rFonts w:ascii="Times New Roman" w:hAnsi="Times New Roman"/>
          <w:color w:val="000000"/>
          <w:sz w:val="28"/>
        </w:rPr>
        <w:t>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орфоэпических</w:t>
      </w:r>
      <w:r>
        <w:rPr>
          <w:rFonts w:ascii="Times New Roman" w:hAnsi="Times New Roman"/>
          <w:color w:val="000000"/>
          <w:sz w:val="28"/>
        </w:rPr>
        <w:t xml:space="preserve"> словарей русского языка при определении правильного произношения слов.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за использованием в речи фразеологизмов </w:t>
      </w:r>
      <w:r>
        <w:rPr>
          <w:rFonts w:ascii="Times New Roman" w:hAnsi="Times New Roman"/>
          <w:color w:val="000000"/>
          <w:sz w:val="28"/>
        </w:rPr>
        <w:t>(простые случаи).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Основа слова.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 неизменяемых слов (ознакомление).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наиболее</w:t>
      </w:r>
      <w:r>
        <w:rPr>
          <w:rFonts w:ascii="Times New Roman" w:hAnsi="Times New Roman"/>
          <w:color w:val="000000"/>
          <w:sz w:val="28"/>
        </w:rPr>
        <w:t xml:space="preserve"> употребляемых суффиксов изученных частей речи (ознакомление).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</w:t>
      </w:r>
      <w:r>
        <w:rPr>
          <w:rFonts w:ascii="Times New Roman" w:hAnsi="Times New Roman"/>
          <w:color w:val="000000"/>
          <w:sz w:val="28"/>
        </w:rPr>
        <w:t>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прилагательное. Зависимость формы имени прилагат</w:t>
      </w:r>
      <w:r>
        <w:rPr>
          <w:rFonts w:ascii="Times New Roman" w:hAnsi="Times New Roman"/>
          <w:color w:val="000000"/>
          <w:sz w:val="28"/>
        </w:rPr>
        <w:t>ельного от формы имени существительного (повторение). Склонение имён прилагательных во множественном числе.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Глагол. Изменение глаголов по лицам и числам в настоящем и будущем времени (спряжение). І и ІІ спряжение глаголов. Способы определения I и II спряжения глаголов.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Предлог. Отличие </w:t>
      </w:r>
      <w:r>
        <w:rPr>
          <w:rFonts w:ascii="Times New Roman" w:hAnsi="Times New Roman"/>
          <w:color w:val="000000"/>
          <w:sz w:val="28"/>
        </w:rPr>
        <w:t>предлогов от приставок (повторение).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Союз; союзы и, а, но в простых и сложных предложениях.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не, её значение (повторение).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Слово, сочетание слов (словосочетание) и предложение, осознание их сходства и различий; виды предложений по цели выс</w:t>
      </w:r>
      <w:r>
        <w:rPr>
          <w:rFonts w:ascii="Times New Roman" w:hAnsi="Times New Roman"/>
          <w:color w:val="000000"/>
          <w:sz w:val="28"/>
        </w:rPr>
        <w:t>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</w:t>
      </w:r>
      <w:r>
        <w:rPr>
          <w:rFonts w:ascii="Times New Roman" w:hAnsi="Times New Roman"/>
          <w:color w:val="000000"/>
          <w:sz w:val="28"/>
        </w:rPr>
        <w:t>транённые предложения (повторение изученного).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Простое и сложное предложение (ознакомление). Сложные предложе</w:t>
      </w:r>
      <w:r>
        <w:rPr>
          <w:rFonts w:ascii="Times New Roman" w:hAnsi="Times New Roman"/>
          <w:color w:val="000000"/>
          <w:sz w:val="28"/>
        </w:rPr>
        <w:t>ния: сложносочинённые с союзами и, а, но; бессоюзные сложные предложения (без называния терминов).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</w:t>
      </w:r>
      <w:r>
        <w:rPr>
          <w:rFonts w:ascii="Times New Roman" w:hAnsi="Times New Roman"/>
          <w:color w:val="000000"/>
          <w:sz w:val="28"/>
        </w:rPr>
        <w:t>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орфографи</w:t>
      </w:r>
      <w:r>
        <w:rPr>
          <w:rFonts w:ascii="Times New Roman" w:hAnsi="Times New Roman"/>
          <w:color w:val="000000"/>
          <w:sz w:val="28"/>
        </w:rPr>
        <w:t>ческого словаря для определения (уточнения) написания слова.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</w:t>
      </w:r>
      <w:r>
        <w:rPr>
          <w:rFonts w:ascii="Times New Roman" w:hAnsi="Times New Roman"/>
          <w:color w:val="000000"/>
          <w:sz w:val="28"/>
        </w:rPr>
        <w:t>ле, а также кроме собственных имён существительных на -ов, -ин, -ий);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падежные окончания имён прилагательных;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2го лица единственного числа;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наличие или отсутствие мягкого знака в глаголах на -т</w:t>
      </w:r>
      <w:r>
        <w:rPr>
          <w:rFonts w:ascii="Times New Roman" w:hAnsi="Times New Roman"/>
          <w:color w:val="000000"/>
          <w:sz w:val="28"/>
        </w:rPr>
        <w:t>ься и -тся;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Знаки препинания в </w:t>
      </w:r>
      <w:r>
        <w:rPr>
          <w:rFonts w:ascii="Times New Roman" w:hAnsi="Times New Roman"/>
          <w:color w:val="000000"/>
          <w:sz w:val="28"/>
        </w:rPr>
        <w:t>предложении с прямой речью после слов автора (наблюдение).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</w:t>
      </w:r>
      <w:r>
        <w:rPr>
          <w:rFonts w:ascii="Times New Roman" w:hAnsi="Times New Roman"/>
          <w:color w:val="000000"/>
          <w:sz w:val="28"/>
        </w:rPr>
        <w:t>ие темы текста или основной мысли в заголовке.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Изложение (подробный устный и письменный пересказ текста; выборочный устный переск</w:t>
      </w:r>
      <w:r>
        <w:rPr>
          <w:rFonts w:ascii="Times New Roman" w:hAnsi="Times New Roman"/>
          <w:color w:val="000000"/>
          <w:sz w:val="28"/>
        </w:rPr>
        <w:t>аз текста).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</w:t>
      </w:r>
      <w:r>
        <w:rPr>
          <w:rFonts w:ascii="Times New Roman" w:hAnsi="Times New Roman"/>
          <w:color w:val="000000"/>
          <w:sz w:val="28"/>
        </w:rPr>
        <w:t>акомительное чтение в соответствии с поставленной задачей.</w:t>
      </w:r>
    </w:p>
    <w:p w:rsidR="00AE35D9" w:rsidRDefault="006167A3">
      <w:pPr>
        <w:spacing w:after="0" w:line="264" w:lineRule="auto"/>
        <w:ind w:left="120"/>
        <w:jc w:val="both"/>
      </w:pPr>
      <w:hyperlink w:anchor="_ftnref1">
        <w:r>
          <w:rPr>
            <w:rFonts w:ascii="Times New Roman" w:hAnsi="Times New Roman"/>
            <w:color w:val="0000FF"/>
            <w:sz w:val="18"/>
          </w:rPr>
          <w:t>[1]</w:t>
        </w:r>
      </w:hyperlink>
      <w:r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</w:t>
      </w:r>
      <w:r>
        <w:rPr>
          <w:rFonts w:ascii="Times New Roman" w:hAnsi="Times New Roman"/>
          <w:color w:val="000000"/>
          <w:sz w:val="28"/>
        </w:rPr>
        <w:t>ете «Русский язык», остальное содержание прописывается в рабочей программе предмета «Литературное чтение».</w:t>
      </w:r>
    </w:p>
    <w:p w:rsidR="00AE35D9" w:rsidRDefault="006167A3">
      <w:pPr>
        <w:spacing w:after="0" w:line="264" w:lineRule="auto"/>
        <w:ind w:left="120"/>
        <w:jc w:val="both"/>
      </w:pPr>
      <w:hyperlink r:id="rId11" w:anchor="_ftnref1">
        <w:r>
          <w:rPr>
            <w:rFonts w:ascii="Times New Roman" w:hAnsi="Times New Roman"/>
            <w:color w:val="0093FF"/>
            <w:sz w:val="21"/>
          </w:rPr>
          <w:t>[2]</w:t>
        </w:r>
      </w:hyperlink>
      <w:r>
        <w:rPr>
          <w:rFonts w:ascii="Times New Roman" w:hAnsi="Times New Roman"/>
          <w:color w:val="000000"/>
          <w:sz w:val="28"/>
        </w:rPr>
        <w:t xml:space="preserve"> Раздел «Графика» изучается параллельно с разделом «Чтение», поэтому </w:t>
      </w:r>
      <w:r>
        <w:rPr>
          <w:rFonts w:ascii="Times New Roman" w:hAnsi="Times New Roman"/>
          <w:color w:val="000000"/>
          <w:sz w:val="28"/>
        </w:rPr>
        <w:t>на этот раздел отдельные часы не предусмотрены</w:t>
      </w:r>
    </w:p>
    <w:p w:rsidR="00AE35D9" w:rsidRDefault="006167A3">
      <w:pPr>
        <w:spacing w:after="0" w:line="264" w:lineRule="auto"/>
        <w:ind w:left="120"/>
        <w:jc w:val="both"/>
      </w:pPr>
      <w:hyperlink r:id="rId12" w:anchor="_ftnref1">
        <w:r>
          <w:rPr>
            <w:rFonts w:ascii="Times New Roman" w:hAnsi="Times New Roman"/>
            <w:color w:val="0093FF"/>
            <w:sz w:val="21"/>
          </w:rPr>
          <w:t>[3]</w:t>
        </w:r>
      </w:hyperlink>
      <w:r>
        <w:rPr>
          <w:rFonts w:ascii="Times New Roman" w:hAnsi="Times New Roman"/>
          <w:color w:val="3333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</w:t>
      </w:r>
      <w:r>
        <w:rPr>
          <w:rFonts w:ascii="Times New Roman" w:hAnsi="Times New Roman"/>
          <w:color w:val="000000"/>
          <w:sz w:val="28"/>
        </w:rPr>
        <w:t>дельные часы не предусмотрены</w:t>
      </w:r>
    </w:p>
    <w:bookmarkStart w:id="5" w:name="_ftn1"/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93FF"/>
          <w:sz w:val="21"/>
        </w:rPr>
        <w:fldChar w:fldCharType="begin"/>
      </w:r>
      <w:r>
        <w:rPr>
          <w:rFonts w:ascii="Times New Roman" w:hAnsi="Times New Roman"/>
          <w:color w:val="0093FF"/>
          <w:sz w:val="21"/>
        </w:rPr>
        <w:instrText xml:space="preserve"> HYPERLINK "https://workprogram.edsoo.ru/templates/415" \l "_ftnref1" \h </w:instrText>
      </w:r>
      <w:r>
        <w:rPr>
          <w:rFonts w:ascii="Times New Roman" w:hAnsi="Times New Roman"/>
          <w:color w:val="0093FF"/>
          <w:sz w:val="21"/>
        </w:rPr>
        <w:fldChar w:fldCharType="separate"/>
      </w:r>
      <w:r>
        <w:rPr>
          <w:rFonts w:ascii="Times New Roman" w:hAnsi="Times New Roman"/>
          <w:color w:val="0093FF"/>
          <w:sz w:val="21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>
        <w:rPr>
          <w:rFonts w:ascii="Times New Roman" w:hAnsi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AE35D9" w:rsidRDefault="00AE35D9">
      <w:pPr>
        <w:sectPr w:rsidR="00AE35D9">
          <w:pgSz w:w="11906" w:h="16383"/>
          <w:pgMar w:top="1134" w:right="850" w:bottom="1134" w:left="1701" w:header="720" w:footer="720" w:gutter="0"/>
          <w:cols w:space="720"/>
        </w:sectPr>
      </w:pPr>
    </w:p>
    <w:p w:rsidR="00AE35D9" w:rsidRDefault="006167A3">
      <w:pPr>
        <w:spacing w:after="0" w:line="264" w:lineRule="auto"/>
        <w:ind w:left="120"/>
        <w:jc w:val="both"/>
      </w:pPr>
      <w:bookmarkStart w:id="6" w:name="block-37893814"/>
      <w:bookmarkEnd w:id="3"/>
      <w:r>
        <w:rPr>
          <w:rFonts w:ascii="Times New Roman" w:hAnsi="Times New Roman"/>
          <w:b/>
          <w:color w:val="000000"/>
          <w:sz w:val="28"/>
        </w:rPr>
        <w:t>ПЛАНИРУЕМ</w:t>
      </w:r>
      <w:r>
        <w:rPr>
          <w:rFonts w:ascii="Times New Roman" w:hAnsi="Times New Roman"/>
          <w:b/>
          <w:color w:val="000000"/>
          <w:sz w:val="28"/>
        </w:rPr>
        <w:t>ЫЕ ОБРАЗОВАТЕЛЬНЫЕ РЕЗУЛЬТАТЫ</w:t>
      </w:r>
    </w:p>
    <w:p w:rsidR="00AE35D9" w:rsidRDefault="00AE35D9">
      <w:pPr>
        <w:spacing w:after="0" w:line="264" w:lineRule="auto"/>
        <w:ind w:left="120"/>
        <w:jc w:val="both"/>
      </w:pP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AE35D9" w:rsidRDefault="00AE35D9">
      <w:pPr>
        <w:spacing w:after="0" w:line="264" w:lineRule="auto"/>
        <w:ind w:left="120"/>
        <w:jc w:val="both"/>
      </w:pP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E35D9" w:rsidRDefault="00AE35D9">
      <w:pPr>
        <w:spacing w:after="0" w:line="264" w:lineRule="auto"/>
        <w:ind w:left="120"/>
        <w:jc w:val="both"/>
      </w:pP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</w:t>
      </w:r>
      <w:r>
        <w:rPr>
          <w:rFonts w:ascii="Times New Roman" w:hAnsi="Times New Roman"/>
          <w:color w:val="000000"/>
          <w:sz w:val="28"/>
        </w:rPr>
        <w:t>ия предмета «Русский язык» в начальной школе у обучающегося будут сформированы следующие личностные результаты:</w:t>
      </w: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E35D9" w:rsidRDefault="006167A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Родине, в том числе через изучение русского языка, отражающего </w:t>
      </w:r>
      <w:r>
        <w:rPr>
          <w:rFonts w:ascii="Times New Roman" w:hAnsi="Times New Roman"/>
          <w:color w:val="000000"/>
          <w:sz w:val="28"/>
        </w:rPr>
        <w:t>историю и культуру страны;</w:t>
      </w:r>
    </w:p>
    <w:p w:rsidR="00AE35D9" w:rsidRDefault="006167A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AE35D9" w:rsidRDefault="006167A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сопричастности к</w:t>
      </w:r>
      <w:r>
        <w:rPr>
          <w:rFonts w:ascii="Times New Roman" w:hAnsi="Times New Roman"/>
          <w:color w:val="000000"/>
          <w:sz w:val="28"/>
        </w:rPr>
        <w:t xml:space="preserve">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AE35D9" w:rsidRDefault="006167A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</w:t>
      </w:r>
      <w:r>
        <w:rPr>
          <w:rFonts w:ascii="Times New Roman" w:hAnsi="Times New Roman"/>
          <w:color w:val="000000"/>
          <w:sz w:val="28"/>
        </w:rPr>
        <w:t>рыми идёт работа на уроках русского языка;</w:t>
      </w:r>
    </w:p>
    <w:p w:rsidR="00AE35D9" w:rsidRDefault="006167A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</w:t>
      </w:r>
      <w:r>
        <w:rPr>
          <w:rFonts w:ascii="Times New Roman" w:hAnsi="Times New Roman"/>
          <w:color w:val="000000"/>
          <w:sz w:val="28"/>
        </w:rPr>
        <w:t>жённых в текстах, с которыми идёт работа на уроках русского языка;</w:t>
      </w: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E35D9" w:rsidRDefault="006167A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AE35D9" w:rsidRDefault="006167A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признание индивидуальности каждого человека с опорой на собственный жизненный </w:t>
      </w:r>
      <w:r>
        <w:rPr>
          <w:rFonts w:ascii="Times New Roman" w:hAnsi="Times New Roman"/>
          <w:color w:val="000000"/>
          <w:sz w:val="28"/>
        </w:rPr>
        <w:t>и читательский опыт;</w:t>
      </w:r>
    </w:p>
    <w:p w:rsidR="00AE35D9" w:rsidRDefault="006167A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AE35D9" w:rsidRDefault="006167A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неприятие любых форм поведения, направленных на причинение физического и </w:t>
      </w:r>
      <w:r>
        <w:rPr>
          <w:rFonts w:ascii="Times New Roman" w:hAnsi="Times New Roman"/>
          <w:color w:val="000000"/>
          <w:sz w:val="28"/>
        </w:rPr>
        <w:t>морального вреда другим людям (в том числе связанного с использованием недопустимых средств языка);</w:t>
      </w: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E35D9" w:rsidRDefault="006167A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уважительное отношение и интерес к художественной культуре, восприимчивость к разным видам искусства, традициям и творчеству </w:t>
      </w:r>
      <w:r>
        <w:rPr>
          <w:rFonts w:ascii="Times New Roman" w:hAnsi="Times New Roman"/>
          <w:color w:val="000000"/>
          <w:sz w:val="28"/>
        </w:rPr>
        <w:t>своего и других народов;</w:t>
      </w:r>
    </w:p>
    <w:p w:rsidR="00AE35D9" w:rsidRDefault="006167A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</w:rPr>
        <w:t>:</w:t>
      </w:r>
    </w:p>
    <w:p w:rsidR="00AE35D9" w:rsidRDefault="006167A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соблюдение правил безопасно</w:t>
      </w:r>
      <w:r>
        <w:rPr>
          <w:rFonts w:ascii="Times New Roman" w:hAnsi="Times New Roman"/>
          <w:color w:val="000000"/>
          <w:sz w:val="28"/>
        </w:rPr>
        <w:t>го поиска в информационной среде дополнительной информации в процессе языкового образования;</w:t>
      </w:r>
    </w:p>
    <w:p w:rsidR="00AE35D9" w:rsidRDefault="006167A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</w:t>
      </w:r>
      <w:r>
        <w:rPr>
          <w:rFonts w:ascii="Times New Roman" w:hAnsi="Times New Roman"/>
          <w:color w:val="000000"/>
          <w:sz w:val="28"/>
        </w:rPr>
        <w:t>авил общения;</w:t>
      </w: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E35D9" w:rsidRDefault="006167A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</w:t>
      </w:r>
      <w:r>
        <w:rPr>
          <w:rFonts w:ascii="Times New Roman" w:hAnsi="Times New Roman"/>
          <w:color w:val="000000"/>
          <w:sz w:val="28"/>
        </w:rPr>
        <w:t>кстов, с которыми идёт работа на уроках русского языка;</w:t>
      </w: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E35D9" w:rsidRDefault="006167A3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AE35D9" w:rsidRDefault="006167A3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AE35D9" w:rsidRDefault="006167A3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</w:t>
      </w:r>
      <w:r>
        <w:rPr>
          <w:rFonts w:ascii="Times New Roman" w:hAnsi="Times New Roman"/>
          <w:color w:val="000000"/>
          <w:sz w:val="28"/>
        </w:rPr>
        <w:t xml:space="preserve">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AE35D9" w:rsidRDefault="006167A3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</w:t>
      </w:r>
      <w:r>
        <w:rPr>
          <w:rFonts w:ascii="Times New Roman" w:hAnsi="Times New Roman"/>
          <w:color w:val="000000"/>
          <w:sz w:val="28"/>
        </w:rPr>
        <w:t>знавательный интерес к изучению русского языка, активность и самостоятельность в его познании.</w:t>
      </w:r>
    </w:p>
    <w:p w:rsidR="00AE35D9" w:rsidRDefault="00AE35D9">
      <w:pPr>
        <w:spacing w:after="0" w:line="264" w:lineRule="auto"/>
        <w:ind w:left="120"/>
        <w:jc w:val="both"/>
      </w:pP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E35D9" w:rsidRDefault="00AE35D9">
      <w:pPr>
        <w:spacing w:after="0" w:line="264" w:lineRule="auto"/>
        <w:ind w:left="120"/>
        <w:jc w:val="both"/>
      </w:pP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</w:t>
      </w:r>
      <w:r>
        <w:rPr>
          <w:rFonts w:ascii="Times New Roman" w:hAnsi="Times New Roman"/>
          <w:color w:val="000000"/>
          <w:sz w:val="28"/>
        </w:rPr>
        <w:t xml:space="preserve">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</w:t>
      </w:r>
      <w:r>
        <w:rPr>
          <w:rFonts w:ascii="Times New Roman" w:hAnsi="Times New Roman"/>
          <w:b/>
          <w:color w:val="000000"/>
          <w:sz w:val="28"/>
        </w:rPr>
        <w:t>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AE35D9" w:rsidRDefault="006167A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</w:t>
      </w:r>
      <w:r>
        <w:rPr>
          <w:rFonts w:ascii="Times New Roman" w:hAnsi="Times New Roman"/>
          <w:color w:val="000000"/>
          <w:sz w:val="28"/>
        </w:rPr>
        <w:t>языковых единиц;</w:t>
      </w:r>
    </w:p>
    <w:p w:rsidR="00AE35D9" w:rsidRDefault="006167A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AE35D9" w:rsidRDefault="006167A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AE35D9" w:rsidRDefault="006167A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языковом материал</w:t>
      </w:r>
      <w:r>
        <w:rPr>
          <w:rFonts w:ascii="Times New Roman" w:hAnsi="Times New Roman"/>
          <w:color w:val="000000"/>
          <w:sz w:val="28"/>
        </w:rPr>
        <w:t>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AE35D9" w:rsidRDefault="006167A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недостаток информации дл</w:t>
      </w:r>
      <w:r>
        <w:rPr>
          <w:rFonts w:ascii="Times New Roman" w:hAnsi="Times New Roman"/>
          <w:color w:val="000000"/>
          <w:sz w:val="28"/>
        </w:rPr>
        <w:t>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AE35D9" w:rsidRDefault="006167A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причинноследственные связи в ситуациях наблюдения за языковым материалом, делать выводы.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</w:t>
      </w:r>
      <w:r>
        <w:rPr>
          <w:rFonts w:ascii="Times New Roman" w:hAnsi="Times New Roman"/>
          <w:color w:val="000000"/>
          <w:sz w:val="28"/>
        </w:rPr>
        <w:t xml:space="preserve">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AE35D9" w:rsidRDefault="006167A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AE35D9" w:rsidRDefault="006167A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несколько вариантов выполнения задания,</w:t>
      </w:r>
      <w:r>
        <w:rPr>
          <w:rFonts w:ascii="Times New Roman" w:hAnsi="Times New Roman"/>
          <w:color w:val="000000"/>
          <w:sz w:val="28"/>
        </w:rPr>
        <w:t xml:space="preserve"> выбирать наиболее целесообразный (на основе предложенных критериев);</w:t>
      </w:r>
    </w:p>
    <w:p w:rsidR="00AE35D9" w:rsidRDefault="006167A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AE35D9" w:rsidRDefault="006167A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</w:t>
      </w:r>
      <w:r>
        <w:rPr>
          <w:rFonts w:ascii="Times New Roman" w:hAnsi="Times New Roman"/>
          <w:color w:val="000000"/>
          <w:sz w:val="28"/>
        </w:rPr>
        <w:t xml:space="preserve">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AE35D9" w:rsidRDefault="006167A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прогнозировать возможное развитие процессов, событий </w:t>
      </w:r>
      <w:r>
        <w:rPr>
          <w:rFonts w:ascii="Times New Roman" w:hAnsi="Times New Roman"/>
          <w:color w:val="000000"/>
          <w:sz w:val="28"/>
        </w:rPr>
        <w:t>и их последствия в аналогичных или сходных ситуациях.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AE35D9" w:rsidRDefault="006167A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</w:t>
      </w:r>
      <w:r>
        <w:rPr>
          <w:rFonts w:ascii="Times New Roman" w:hAnsi="Times New Roman"/>
          <w:color w:val="000000"/>
          <w:sz w:val="28"/>
        </w:rPr>
        <w:t>прашиваемой информации, для уточнения;</w:t>
      </w:r>
    </w:p>
    <w:p w:rsidR="00AE35D9" w:rsidRDefault="006167A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AE35D9" w:rsidRDefault="006167A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</w:t>
      </w:r>
      <w:r>
        <w:rPr>
          <w:rFonts w:ascii="Times New Roman" w:hAnsi="Times New Roman"/>
          <w:color w:val="000000"/>
          <w:sz w:val="28"/>
        </w:rPr>
        <w:t>ложенного учителем способа её проверки (обращаясь к словарям, справочникам, учебнику);</w:t>
      </w:r>
    </w:p>
    <w:p w:rsidR="00AE35D9" w:rsidRDefault="006167A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</w:t>
      </w:r>
      <w:r>
        <w:rPr>
          <w:rFonts w:ascii="Times New Roman" w:hAnsi="Times New Roman"/>
          <w:color w:val="000000"/>
          <w:sz w:val="28"/>
        </w:rPr>
        <w:t>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AE35D9" w:rsidRDefault="006167A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AE35D9" w:rsidRDefault="006167A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</w:t>
      </w:r>
      <w:r>
        <w:rPr>
          <w:rFonts w:ascii="Times New Roman" w:hAnsi="Times New Roman"/>
          <w:color w:val="000000"/>
          <w:sz w:val="28"/>
        </w:rPr>
        <w:t>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 xml:space="preserve">общения как часть коммуникативных универсальных </w:t>
      </w:r>
      <w:r>
        <w:rPr>
          <w:rFonts w:ascii="Times New Roman" w:hAnsi="Times New Roman"/>
          <w:b/>
          <w:color w:val="000000"/>
          <w:sz w:val="28"/>
        </w:rPr>
        <w:t>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AE35D9" w:rsidRDefault="006167A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E35D9" w:rsidRDefault="006167A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AE35D9" w:rsidRDefault="006167A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признавать возможность </w:t>
      </w:r>
      <w:r>
        <w:rPr>
          <w:rFonts w:ascii="Times New Roman" w:hAnsi="Times New Roman"/>
          <w:color w:val="000000"/>
          <w:sz w:val="28"/>
        </w:rPr>
        <w:t>существования разных точек зрения;</w:t>
      </w:r>
    </w:p>
    <w:p w:rsidR="00AE35D9" w:rsidRDefault="006167A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AE35D9" w:rsidRDefault="006167A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AE35D9" w:rsidRDefault="006167A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</w:t>
      </w:r>
      <w:r>
        <w:rPr>
          <w:rFonts w:ascii="Times New Roman" w:hAnsi="Times New Roman"/>
          <w:color w:val="000000"/>
          <w:sz w:val="28"/>
        </w:rPr>
        <w:t>й ситуацией;</w:t>
      </w:r>
    </w:p>
    <w:p w:rsidR="00AE35D9" w:rsidRDefault="006167A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AE35D9" w:rsidRDefault="006167A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</w:t>
      </w:r>
      <w:r>
        <w:rPr>
          <w:rFonts w:ascii="Times New Roman" w:hAnsi="Times New Roman"/>
          <w:color w:val="000000"/>
          <w:sz w:val="28"/>
        </w:rPr>
        <w:t xml:space="preserve">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AE35D9" w:rsidRDefault="006167A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AE35D9" w:rsidRDefault="006167A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</w:t>
      </w:r>
      <w:r>
        <w:rPr>
          <w:rFonts w:ascii="Times New Roman" w:hAnsi="Times New Roman"/>
          <w:color w:val="000000"/>
          <w:sz w:val="28"/>
        </w:rPr>
        <w:t xml:space="preserve">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AE35D9" w:rsidRDefault="006167A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AE35D9" w:rsidRDefault="006167A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AE35D9" w:rsidRDefault="006167A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</w:t>
      </w:r>
      <w:r>
        <w:rPr>
          <w:rFonts w:ascii="Times New Roman" w:hAnsi="Times New Roman"/>
          <w:color w:val="000000"/>
          <w:sz w:val="28"/>
        </w:rPr>
        <w:t>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AE35D9" w:rsidRDefault="006167A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AE35D9" w:rsidRDefault="006167A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</w:t>
      </w:r>
      <w:r>
        <w:rPr>
          <w:rFonts w:ascii="Times New Roman" w:hAnsi="Times New Roman"/>
          <w:color w:val="000000"/>
          <w:sz w:val="28"/>
        </w:rPr>
        <w:t xml:space="preserve"> своей деятельности и деятельности одноклассников, объективно оценивать их по предложенным критериям.</w:t>
      </w:r>
    </w:p>
    <w:p w:rsidR="00AE35D9" w:rsidRDefault="006167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AE35D9" w:rsidRDefault="006167A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</w:t>
      </w:r>
      <w:r>
        <w:rPr>
          <w:rFonts w:ascii="Times New Roman" w:hAnsi="Times New Roman"/>
          <w:color w:val="000000"/>
          <w:sz w:val="28"/>
        </w:rPr>
        <w:t>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AE35D9" w:rsidRDefault="006167A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</w:t>
      </w:r>
      <w:r>
        <w:rPr>
          <w:rFonts w:ascii="Times New Roman" w:hAnsi="Times New Roman"/>
          <w:color w:val="000000"/>
          <w:sz w:val="28"/>
        </w:rPr>
        <w:t>ть роли, договариваться, обсуждать процесс и результат совместной работы;</w:t>
      </w:r>
    </w:p>
    <w:p w:rsidR="00AE35D9" w:rsidRDefault="006167A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AE35D9" w:rsidRDefault="006167A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AE35D9" w:rsidRDefault="006167A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свой вклад в общий результа</w:t>
      </w:r>
      <w:r>
        <w:rPr>
          <w:rFonts w:ascii="Times New Roman" w:hAnsi="Times New Roman"/>
          <w:color w:val="000000"/>
          <w:sz w:val="28"/>
        </w:rPr>
        <w:t>т;</w:t>
      </w:r>
    </w:p>
    <w:p w:rsidR="00AE35D9" w:rsidRDefault="006167A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совместные проектные задания с опорой на предложенные образцы. </w:t>
      </w:r>
    </w:p>
    <w:p w:rsidR="00AE35D9" w:rsidRDefault="00AE35D9">
      <w:pPr>
        <w:spacing w:after="0" w:line="264" w:lineRule="auto"/>
        <w:ind w:left="120"/>
        <w:jc w:val="both"/>
      </w:pP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E35D9" w:rsidRDefault="00AE35D9">
      <w:pPr>
        <w:spacing w:after="0" w:line="264" w:lineRule="auto"/>
        <w:ind w:left="120"/>
        <w:jc w:val="both"/>
      </w:pP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 первом классе обучающийся научится: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слово и предложение; вычленять слова из предложений;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</w:t>
      </w:r>
      <w:r>
        <w:rPr>
          <w:rFonts w:ascii="Times New Roman" w:hAnsi="Times New Roman"/>
          <w:color w:val="000000"/>
          <w:sz w:val="28"/>
        </w:rPr>
        <w:t>я «звук» и «буква»;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е, ё, ю, я и буквой ь в конце слова;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</w:t>
      </w:r>
      <w:r>
        <w:rPr>
          <w:rFonts w:ascii="Times New Roman" w:hAnsi="Times New Roman"/>
          <w:color w:val="000000"/>
          <w:sz w:val="28"/>
        </w:rPr>
        <w:t>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</w:t>
      </w:r>
      <w:r>
        <w:rPr>
          <w:rFonts w:ascii="Times New Roman" w:hAnsi="Times New Roman"/>
          <w:color w:val="000000"/>
          <w:sz w:val="28"/>
        </w:rPr>
        <w:t>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</w:t>
      </w:r>
      <w:r>
        <w:rPr>
          <w:rFonts w:ascii="Times New Roman" w:hAnsi="Times New Roman"/>
          <w:color w:val="000000"/>
          <w:sz w:val="28"/>
        </w:rPr>
        <w:t>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</w:t>
      </w:r>
      <w:r>
        <w:rPr>
          <w:rFonts w:ascii="Times New Roman" w:hAnsi="Times New Roman"/>
          <w:color w:val="000000"/>
          <w:sz w:val="28"/>
        </w:rPr>
        <w:t>ебника);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</w:t>
      </w:r>
      <w:r>
        <w:rPr>
          <w:rFonts w:ascii="Times New Roman" w:hAnsi="Times New Roman"/>
          <w:color w:val="000000"/>
          <w:sz w:val="28"/>
        </w:rPr>
        <w:t>е расходится с произношением;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читать вслух и про себя (с пониманием) короткие тексты с соблюдением интонации и пауз в соответствии со знаками препинания в конце </w:t>
      </w:r>
      <w:r>
        <w:rPr>
          <w:rFonts w:ascii="Times New Roman" w:hAnsi="Times New Roman"/>
          <w:color w:val="000000"/>
          <w:sz w:val="28"/>
        </w:rPr>
        <w:t>предложения;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устно составлять текст из 3-5 предложений по сюжетным картинкам и на основе наблюдений;</w:t>
      </w:r>
    </w:p>
    <w:p w:rsidR="00AE35D9" w:rsidRDefault="006167A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изученные понятия в процессе решения </w:t>
      </w:r>
      <w:r>
        <w:rPr>
          <w:rFonts w:ascii="Times New Roman" w:hAnsi="Times New Roman"/>
          <w:color w:val="000000"/>
          <w:sz w:val="28"/>
        </w:rPr>
        <w:t>учебных задач.</w:t>
      </w:r>
    </w:p>
    <w:p w:rsidR="00AE35D9" w:rsidRDefault="00AE35D9">
      <w:pPr>
        <w:spacing w:after="0" w:line="264" w:lineRule="auto"/>
        <w:ind w:left="120"/>
        <w:jc w:val="both"/>
      </w:pP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согласные звуки вне слова и в слове по заданным параметрам: согласный парный (непарный) по твёрдости (мягкости); </w:t>
      </w:r>
      <w:r>
        <w:rPr>
          <w:rFonts w:ascii="Times New Roman" w:hAnsi="Times New Roman"/>
          <w:color w:val="000000"/>
          <w:sz w:val="28"/>
        </w:rPr>
        <w:t>согласный парный (непарный) по звонкости (глухости);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е</w:t>
      </w:r>
      <w:r>
        <w:rPr>
          <w:rFonts w:ascii="Times New Roman" w:hAnsi="Times New Roman"/>
          <w:color w:val="000000"/>
          <w:sz w:val="28"/>
        </w:rPr>
        <w:t>, ё, ю, я;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в тексте случаи употребления многозначных слов, поним</w:t>
      </w:r>
      <w:r>
        <w:rPr>
          <w:rFonts w:ascii="Times New Roman" w:hAnsi="Times New Roman"/>
          <w:color w:val="000000"/>
          <w:sz w:val="28"/>
        </w:rPr>
        <w:t>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«что делать?», «что сд</w:t>
      </w:r>
      <w:r>
        <w:rPr>
          <w:rFonts w:ascii="Times New Roman" w:hAnsi="Times New Roman"/>
          <w:color w:val="000000"/>
          <w:sz w:val="28"/>
        </w:rPr>
        <w:t>елать?» и другие;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</w:t>
      </w:r>
      <w:r>
        <w:rPr>
          <w:rFonts w:ascii="Times New Roman" w:hAnsi="Times New Roman"/>
          <w:color w:val="000000"/>
          <w:sz w:val="28"/>
        </w:rPr>
        <w:t>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</w:t>
      </w:r>
      <w:r>
        <w:rPr>
          <w:rFonts w:ascii="Times New Roman" w:hAnsi="Times New Roman"/>
          <w:color w:val="000000"/>
          <w:sz w:val="28"/>
        </w:rPr>
        <w:t>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</w:t>
      </w:r>
      <w:r>
        <w:rPr>
          <w:rFonts w:ascii="Times New Roman" w:hAnsi="Times New Roman"/>
          <w:color w:val="000000"/>
          <w:sz w:val="28"/>
        </w:rPr>
        <w:t>ия, тексты объёмом не более 50 слов;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пользоваться то</w:t>
      </w:r>
      <w:r>
        <w:rPr>
          <w:rFonts w:ascii="Times New Roman" w:hAnsi="Times New Roman"/>
          <w:color w:val="000000"/>
          <w:sz w:val="28"/>
        </w:rPr>
        <w:t>лковым, орфографическим, орфоэпическим словарями учебника;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простые вывод</w:t>
      </w:r>
      <w:r>
        <w:rPr>
          <w:rFonts w:ascii="Times New Roman" w:hAnsi="Times New Roman"/>
          <w:color w:val="000000"/>
          <w:sz w:val="28"/>
        </w:rPr>
        <w:t>ы на основе прочитанного (услышанного) устно и письменно (1-2 предложения);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текст из разрозненны</w:t>
      </w:r>
      <w:r>
        <w:rPr>
          <w:rFonts w:ascii="Times New Roman" w:hAnsi="Times New Roman"/>
          <w:color w:val="000000"/>
          <w:sz w:val="28"/>
        </w:rPr>
        <w:t>х предложений, частей текста;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AE35D9" w:rsidRDefault="006167A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AE35D9" w:rsidRDefault="00AE35D9">
      <w:pPr>
        <w:spacing w:after="0" w:line="264" w:lineRule="auto"/>
        <w:ind w:left="120"/>
        <w:jc w:val="both"/>
      </w:pP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производить звукобукв</w:t>
      </w:r>
      <w:r>
        <w:rPr>
          <w:rFonts w:ascii="Times New Roman" w:hAnsi="Times New Roman"/>
          <w:color w:val="000000"/>
          <w:sz w:val="28"/>
        </w:rPr>
        <w:t>енный анализ слова (в словах с орфограммами; без транскрибирования);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</w:t>
      </w:r>
      <w:r>
        <w:rPr>
          <w:rFonts w:ascii="Times New Roman" w:hAnsi="Times New Roman"/>
          <w:color w:val="000000"/>
          <w:sz w:val="28"/>
        </w:rPr>
        <w:t>зделительными ь, ъ, в словах с непроизносимыми согласными;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</w:t>
      </w:r>
      <w:r>
        <w:rPr>
          <w:rFonts w:ascii="Times New Roman" w:hAnsi="Times New Roman"/>
          <w:color w:val="000000"/>
          <w:sz w:val="28"/>
        </w:rPr>
        <w:t xml:space="preserve"> словах с однозначно выделяемыми морфемами окончание, корень, приставку, суффикс;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употреблённые в прямом и переносном значени</w:t>
      </w:r>
      <w:r>
        <w:rPr>
          <w:rFonts w:ascii="Times New Roman" w:hAnsi="Times New Roman"/>
          <w:color w:val="000000"/>
          <w:sz w:val="28"/>
        </w:rPr>
        <w:t>и (простые случаи);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</w:t>
      </w:r>
      <w:r>
        <w:rPr>
          <w:rFonts w:ascii="Times New Roman" w:hAnsi="Times New Roman"/>
          <w:color w:val="000000"/>
          <w:sz w:val="28"/>
        </w:rPr>
        <w:t xml:space="preserve"> имена прилагательные; определять грамматические признаки имён прилагательных: род, число, падеж;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гла</w:t>
      </w:r>
      <w:r>
        <w:rPr>
          <w:rFonts w:ascii="Times New Roman" w:hAnsi="Times New Roman"/>
          <w:color w:val="000000"/>
          <w:sz w:val="28"/>
        </w:rPr>
        <w:t>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</w:t>
      </w:r>
      <w:r>
        <w:rPr>
          <w:rFonts w:ascii="Times New Roman" w:hAnsi="Times New Roman"/>
          <w:color w:val="000000"/>
          <w:sz w:val="28"/>
        </w:rPr>
        <w:t>знавать личные местоимения (в начальной форме);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главные и в</w:t>
      </w:r>
      <w:r>
        <w:rPr>
          <w:rFonts w:ascii="Times New Roman" w:hAnsi="Times New Roman"/>
          <w:color w:val="000000"/>
          <w:sz w:val="28"/>
        </w:rPr>
        <w:t>торостепенные (без деления на виды) члены предложения;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</w:t>
      </w:r>
      <w:r>
        <w:rPr>
          <w:rFonts w:ascii="Times New Roman" w:hAnsi="Times New Roman"/>
          <w:color w:val="000000"/>
          <w:sz w:val="28"/>
        </w:rPr>
        <w:t>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</w:t>
      </w:r>
      <w:r>
        <w:rPr>
          <w:rFonts w:ascii="Times New Roman" w:hAnsi="Times New Roman"/>
          <w:color w:val="000000"/>
          <w:sz w:val="28"/>
        </w:rPr>
        <w:t>ми;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тексты разных </w:t>
      </w:r>
      <w:r>
        <w:rPr>
          <w:rFonts w:ascii="Times New Roman" w:hAnsi="Times New Roman"/>
          <w:color w:val="000000"/>
          <w:sz w:val="28"/>
        </w:rPr>
        <w:t>типов, находить в тексте заданную информацию;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строить устное диалогическое и монологическое высказывание (3-5 предложений на определённую тему, </w:t>
      </w:r>
      <w:r>
        <w:rPr>
          <w:rFonts w:ascii="Times New Roman" w:hAnsi="Times New Roman"/>
          <w:color w:val="000000"/>
          <w:sz w:val="28"/>
        </w:rPr>
        <w:t>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пределять связь предложений в тексте (с помощью личных местоимений, синонимов, союзов и, а, но);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</w:t>
      </w:r>
      <w:r>
        <w:rPr>
          <w:rFonts w:ascii="Times New Roman" w:hAnsi="Times New Roman"/>
          <w:color w:val="000000"/>
          <w:sz w:val="28"/>
        </w:rPr>
        <w:t>ожений их смысловое содержание;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</w:t>
      </w:r>
      <w:r>
        <w:rPr>
          <w:rFonts w:ascii="Times New Roman" w:hAnsi="Times New Roman"/>
          <w:color w:val="000000"/>
          <w:sz w:val="28"/>
        </w:rPr>
        <w:t>зовать изученные понятия в процессе решения учебных задач;</w:t>
      </w:r>
    </w:p>
    <w:p w:rsidR="00AE35D9" w:rsidRDefault="006167A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AE35D9" w:rsidRDefault="00AE35D9">
      <w:pPr>
        <w:spacing w:after="0" w:line="264" w:lineRule="auto"/>
        <w:ind w:left="120"/>
        <w:jc w:val="both"/>
      </w:pP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AE35D9" w:rsidRDefault="006167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четвёртом классе</w:t>
      </w:r>
      <w:r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AE35D9" w:rsidRDefault="00AE35D9">
      <w:pPr>
        <w:spacing w:after="0" w:line="264" w:lineRule="auto"/>
        <w:ind w:left="120"/>
        <w:jc w:val="both"/>
      </w:pP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многообразие языков и культур на территории Российской Федерации,</w:t>
      </w:r>
      <w:r>
        <w:rPr>
          <w:rFonts w:ascii="Times New Roman" w:hAnsi="Times New Roman"/>
          <w:color w:val="000000"/>
          <w:sz w:val="28"/>
        </w:rPr>
        <w:t xml:space="preserve"> осознавать язык как одну из главных духовнонравственных ценностей народа;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общения;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прави</w:t>
      </w:r>
      <w:r>
        <w:rPr>
          <w:rFonts w:ascii="Times New Roman" w:hAnsi="Times New Roman"/>
          <w:color w:val="000000"/>
          <w:sz w:val="28"/>
        </w:rPr>
        <w:t>льную устную и письменную речь как показатель общей культуры человека;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звукобуквенный разбор слов (в соответствии с предложенным в учебнике алгоритмом);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</w:t>
      </w:r>
      <w:r>
        <w:rPr>
          <w:rFonts w:ascii="Times New Roman" w:hAnsi="Times New Roman"/>
          <w:color w:val="000000"/>
          <w:sz w:val="28"/>
        </w:rPr>
        <w:t>в речи слова, значение которых требует уточнения, определять значение слова по контексту;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</w:t>
      </w:r>
      <w:r>
        <w:rPr>
          <w:rFonts w:ascii="Times New Roman" w:hAnsi="Times New Roman"/>
          <w:color w:val="000000"/>
          <w:sz w:val="28"/>
        </w:rPr>
        <w:t>принадлежность слова к определённой части речи (в объёме изученного) по комплексу освоенных грамматических признаков;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</w:t>
      </w:r>
      <w:r>
        <w:rPr>
          <w:rFonts w:ascii="Times New Roman" w:hAnsi="Times New Roman"/>
          <w:color w:val="000000"/>
          <w:sz w:val="28"/>
        </w:rPr>
        <w:t>ечи;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</w:t>
      </w:r>
      <w:r>
        <w:rPr>
          <w:rFonts w:ascii="Times New Roman" w:hAnsi="Times New Roman"/>
          <w:color w:val="000000"/>
          <w:sz w:val="28"/>
        </w:rPr>
        <w:t>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</w:t>
      </w:r>
      <w:r>
        <w:rPr>
          <w:rFonts w:ascii="Times New Roman" w:hAnsi="Times New Roman"/>
          <w:color w:val="000000"/>
          <w:sz w:val="28"/>
        </w:rPr>
        <w:t xml:space="preserve">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предложение, словосочетание и слово;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</w:t>
      </w:r>
      <w:r>
        <w:rPr>
          <w:rFonts w:ascii="Times New Roman" w:hAnsi="Times New Roman"/>
          <w:color w:val="000000"/>
          <w:sz w:val="28"/>
        </w:rPr>
        <w:t xml:space="preserve"> предложения по цели высказывания и по эмоциональной окраске;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предложения с однородными членами; составлять предложения с однородными членами; использовать предложения с однородными </w:t>
      </w:r>
      <w:r>
        <w:rPr>
          <w:rFonts w:ascii="Times New Roman" w:hAnsi="Times New Roman"/>
          <w:color w:val="000000"/>
          <w:sz w:val="28"/>
        </w:rPr>
        <w:t>членами в речи;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</w:t>
      </w:r>
      <w:r>
        <w:rPr>
          <w:rFonts w:ascii="Times New Roman" w:hAnsi="Times New Roman"/>
          <w:color w:val="000000"/>
          <w:sz w:val="28"/>
        </w:rPr>
        <w:t>я, состоящие из двух простых (сложносочинённые с союзами и, а, но и бессоюзные сложные предложения без называния терминов);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</w:t>
      </w:r>
      <w:r>
        <w:rPr>
          <w:rFonts w:ascii="Times New Roman" w:hAnsi="Times New Roman"/>
          <w:color w:val="000000"/>
          <w:sz w:val="28"/>
        </w:rPr>
        <w:t>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</w:t>
      </w:r>
      <w:r>
        <w:rPr>
          <w:rFonts w:ascii="Times New Roman" w:hAnsi="Times New Roman"/>
          <w:color w:val="000000"/>
          <w:sz w:val="28"/>
        </w:rPr>
        <w:t xml:space="preserve">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</w:t>
      </w:r>
      <w:r>
        <w:rPr>
          <w:rFonts w:ascii="Times New Roman" w:hAnsi="Times New Roman"/>
          <w:color w:val="000000"/>
          <w:sz w:val="28"/>
        </w:rPr>
        <w:t>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</w:t>
      </w:r>
      <w:r>
        <w:rPr>
          <w:rFonts w:ascii="Times New Roman" w:hAnsi="Times New Roman"/>
          <w:color w:val="000000"/>
          <w:sz w:val="28"/>
        </w:rPr>
        <w:t>вку тексты объёмом не более 80 слов с учётом изученных правил правописания;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происходит общение); выбирать аде</w:t>
      </w:r>
      <w:r>
        <w:rPr>
          <w:rFonts w:ascii="Times New Roman" w:hAnsi="Times New Roman"/>
          <w:color w:val="000000"/>
          <w:sz w:val="28"/>
        </w:rPr>
        <w:t>кватные языковые средства в ситуации общения;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небольшие устные и письменные тексты (3</w:t>
      </w:r>
      <w:r>
        <w:rPr>
          <w:rFonts w:ascii="Times New Roman" w:hAnsi="Times New Roman"/>
          <w:color w:val="000000"/>
          <w:sz w:val="28"/>
        </w:rPr>
        <w:t>-5 предложений) для конкретной ситуации письменного общения (письма, поздравительные открытки, объявления и другие);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порядок пре</w:t>
      </w:r>
      <w:r>
        <w:rPr>
          <w:rFonts w:ascii="Times New Roman" w:hAnsi="Times New Roman"/>
          <w:color w:val="000000"/>
          <w:sz w:val="28"/>
        </w:rPr>
        <w:t>дложений и частей текста;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(после предварительной подготовки) сочинения по заданным темам;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</w:t>
      </w:r>
      <w:r>
        <w:rPr>
          <w:rFonts w:ascii="Times New Roman" w:hAnsi="Times New Roman"/>
          <w:color w:val="000000"/>
          <w:sz w:val="28"/>
        </w:rPr>
        <w:t xml:space="preserve">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</w:t>
      </w:r>
      <w:r>
        <w:rPr>
          <w:rFonts w:ascii="Times New Roman" w:hAnsi="Times New Roman"/>
          <w:color w:val="000000"/>
          <w:sz w:val="28"/>
        </w:rPr>
        <w:t>оставленной задачей;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AE35D9" w:rsidRDefault="006167A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AE35D9" w:rsidRDefault="00AE35D9">
      <w:pPr>
        <w:sectPr w:rsidR="00AE35D9">
          <w:pgSz w:w="11906" w:h="16383"/>
          <w:pgMar w:top="1134" w:right="850" w:bottom="1134" w:left="1701" w:header="720" w:footer="720" w:gutter="0"/>
          <w:cols w:space="720"/>
        </w:sectPr>
      </w:pPr>
    </w:p>
    <w:p w:rsidR="00AE35D9" w:rsidRDefault="006167A3">
      <w:pPr>
        <w:spacing w:after="0"/>
        <w:ind w:left="120"/>
      </w:pPr>
      <w:bookmarkStart w:id="7" w:name="block-37893815"/>
      <w:bookmarkEnd w:id="6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AE35D9" w:rsidRDefault="006167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AE35D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AE35D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Слово и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5D9" w:rsidRDefault="00AE35D9"/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AE35D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5D9" w:rsidRDefault="00AE35D9"/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E35D9" w:rsidRDefault="00AE35D9"/>
        </w:tc>
      </w:tr>
    </w:tbl>
    <w:p w:rsidR="00AE35D9" w:rsidRDefault="00AE35D9">
      <w:pPr>
        <w:sectPr w:rsidR="00AE35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5D9" w:rsidRDefault="006167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AE35D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AE35D9"/>
        </w:tc>
      </w:tr>
    </w:tbl>
    <w:p w:rsidR="00AE35D9" w:rsidRDefault="00AE35D9">
      <w:pPr>
        <w:sectPr w:rsidR="00AE35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5D9" w:rsidRDefault="006167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AE35D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AE35D9"/>
        </w:tc>
      </w:tr>
    </w:tbl>
    <w:p w:rsidR="00AE35D9" w:rsidRDefault="00AE35D9">
      <w:pPr>
        <w:sectPr w:rsidR="00AE35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5D9" w:rsidRDefault="006167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AE35D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E35D9" w:rsidRDefault="00AE35D9"/>
        </w:tc>
      </w:tr>
    </w:tbl>
    <w:p w:rsidR="00AE35D9" w:rsidRDefault="00AE35D9">
      <w:pPr>
        <w:sectPr w:rsidR="00AE35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5D9" w:rsidRDefault="00AE35D9">
      <w:pPr>
        <w:sectPr w:rsidR="00AE35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5D9" w:rsidRDefault="006167A3">
      <w:pPr>
        <w:spacing w:after="0"/>
        <w:ind w:left="120"/>
      </w:pPr>
      <w:bookmarkStart w:id="8" w:name="block-37893818"/>
      <w:bookmarkEnd w:id="7"/>
      <w:r>
        <w:rPr>
          <w:rFonts w:ascii="Times New Roman" w:hAnsi="Times New Roman"/>
          <w:b/>
          <w:color w:val="000000"/>
          <w:sz w:val="28"/>
        </w:rPr>
        <w:t xml:space="preserve"> ВАРИАНТ 1. 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 w:rsidR="00AE35D9" w:rsidRDefault="006167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AE35D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Слогообразующая функция </w:t>
            </w:r>
            <w:r>
              <w:rPr>
                <w:rFonts w:ascii="Times New Roman" w:hAnsi="Times New Roman"/>
                <w:color w:val="000000"/>
                <w:sz w:val="24"/>
              </w:rPr>
              <w:t>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особенности 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Звуковой анализ слов,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анализ. Подбор слов, соответствующих заданной модели. 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r>
              <w:rPr>
                <w:rFonts w:ascii="Times New Roman" w:hAnsi="Times New Roman"/>
                <w:color w:val="000000"/>
                <w:sz w:val="24"/>
              </w:rPr>
              <w:t>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Э, </w:t>
            </w:r>
            <w:r>
              <w:rPr>
                <w:rFonts w:ascii="Times New Roman" w:hAnsi="Times New Roman"/>
                <w:color w:val="000000"/>
                <w:sz w:val="24"/>
              </w:rPr>
              <w:t>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Ф, </w:t>
            </w:r>
            <w:r>
              <w:rPr>
                <w:rFonts w:ascii="Times New Roman" w:hAnsi="Times New Roman"/>
                <w:color w:val="000000"/>
                <w:sz w:val="24"/>
              </w:rPr>
              <w:t>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Отработка написания </w:t>
            </w:r>
            <w:r>
              <w:rPr>
                <w:rFonts w:ascii="Times New Roman" w:hAnsi="Times New Roman"/>
                <w:color w:val="000000"/>
                <w:sz w:val="24"/>
              </w:rPr>
              <w:t>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Отработка написания букв, написание которых вызывает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оформления предложений: прописная буква в начале и знак в конце предложения. Как правильно записать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</w:t>
            </w:r>
            <w:r>
              <w:rPr>
                <w:rFonts w:ascii="Times New Roman" w:hAnsi="Times New Roman"/>
                <w:color w:val="000000"/>
                <w:sz w:val="24"/>
              </w:rPr>
              <w:t>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значениями слов. </w:t>
            </w:r>
            <w:r>
              <w:rPr>
                <w:rFonts w:ascii="Times New Roman" w:hAnsi="Times New Roman"/>
                <w:color w:val="000000"/>
                <w:sz w:val="24"/>
              </w:rPr>
              <w:t>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Слог. Определение количества слогов в слове. </w:t>
            </w:r>
            <w:r>
              <w:rPr>
                <w:rFonts w:ascii="Times New Roman" w:hAnsi="Times New Roman"/>
                <w:color w:val="000000"/>
                <w:sz w:val="24"/>
              </w:rPr>
              <w:t>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r>
              <w:rPr>
                <w:rFonts w:ascii="Times New Roman" w:hAnsi="Times New Roman"/>
                <w:color w:val="000000"/>
                <w:sz w:val="24"/>
              </w:rPr>
              <w:t>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словах. 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небольших устных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Восстановление деформированного текста. Когда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color w:val="000000"/>
                <w:sz w:val="24"/>
              </w:rPr>
              <w:t>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слов с сочетаниями чк, чн. Объяснительное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t>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в именах и фамилиях людей. Прописная буква в именах собственных: в </w:t>
            </w:r>
            <w:r>
              <w:rPr>
                <w:rFonts w:ascii="Times New Roman" w:hAnsi="Times New Roman"/>
                <w:color w:val="000000"/>
                <w:sz w:val="24"/>
              </w:rPr>
              <w:t>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AE35D9"/>
        </w:tc>
      </w:tr>
    </w:tbl>
    <w:p w:rsidR="00AE35D9" w:rsidRDefault="00AE35D9">
      <w:pPr>
        <w:sectPr w:rsidR="00AE35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5D9" w:rsidRDefault="006167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AE35D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 Абзац. 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выделением в устной речи одного из слов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лексика: работаем </w:t>
            </w:r>
            <w:r>
              <w:rPr>
                <w:rFonts w:ascii="Times New Roman" w:hAnsi="Times New Roman"/>
                <w:color w:val="000000"/>
                <w:sz w:val="24"/>
              </w:rPr>
              <w:t>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однокоренных (родственных) слов. </w:t>
            </w:r>
            <w:r>
              <w:rPr>
                <w:rFonts w:ascii="Times New Roman" w:hAnsi="Times New Roman"/>
                <w:color w:val="000000"/>
                <w:sz w:val="24"/>
              </w:rPr>
              <w:t>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</w:t>
            </w:r>
            <w:r>
              <w:rPr>
                <w:rFonts w:ascii="Times New Roman" w:hAnsi="Times New Roman"/>
                <w:color w:val="000000"/>
                <w:sz w:val="24"/>
              </w:rPr>
              <w:t>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Перенос слов по слогам: </w:t>
            </w:r>
            <w:r>
              <w:rPr>
                <w:rFonts w:ascii="Times New Roman" w:hAnsi="Times New Roman"/>
                <w:color w:val="000000"/>
                <w:sz w:val="24"/>
              </w:rPr>
              <w:t>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фонетика: различаем звуки и </w:t>
            </w:r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проверки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</w:t>
            </w:r>
            <w:r>
              <w:rPr>
                <w:rFonts w:ascii="Times New Roman" w:hAnsi="Times New Roman"/>
                <w:color w:val="000000"/>
                <w:sz w:val="24"/>
              </w:rPr>
              <w:t>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</w:t>
            </w:r>
            <w:r>
              <w:rPr>
                <w:rFonts w:ascii="Times New Roman" w:hAnsi="Times New Roman"/>
                <w:color w:val="000000"/>
                <w:sz w:val="24"/>
              </w:rPr>
              <w:t>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над ошибками, допущенными в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тренинг "Слог. Перенос слов"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языковых средств </w:t>
            </w:r>
            <w:r>
              <w:rPr>
                <w:rFonts w:ascii="Times New Roman" w:hAnsi="Times New Roman"/>
                <w:color w:val="000000"/>
                <w:sz w:val="24"/>
              </w:rPr>
              <w:t>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Парные и непарные по звонкости - глухости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гласных и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</w:t>
            </w:r>
            <w:r>
              <w:rPr>
                <w:rFonts w:ascii="Times New Roman" w:hAnsi="Times New Roman"/>
                <w:color w:val="000000"/>
                <w:sz w:val="24"/>
              </w:rPr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правописания слов с орфограммами в значимых частях </w:t>
            </w:r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: вопросы («кто?», </w:t>
            </w:r>
            <w:r>
              <w:rPr>
                <w:rFonts w:ascii="Times New Roman" w:hAnsi="Times New Roman"/>
                <w:color w:val="000000"/>
                <w:sz w:val="24"/>
              </w:rPr>
              <w:t>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имена, фамилии, отчества людей, клички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 на изученные правила (орфограммы корня, прописная </w:t>
            </w:r>
            <w:r>
              <w:rPr>
                <w:rFonts w:ascii="Times New Roman" w:hAnsi="Times New Roman"/>
                <w:color w:val="000000"/>
                <w:sz w:val="24"/>
              </w:rPr>
              <w:t>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</w:t>
            </w:r>
            <w:r>
              <w:rPr>
                <w:rFonts w:ascii="Times New Roman" w:hAnsi="Times New Roman"/>
                <w:color w:val="000000"/>
                <w:sz w:val="24"/>
              </w:rPr>
              <w:t>имён прилагательных в тексте. 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</w:t>
            </w:r>
            <w:r>
              <w:rPr>
                <w:rFonts w:ascii="Times New Roman" w:hAnsi="Times New Roman"/>
                <w:color w:val="000000"/>
                <w:sz w:val="24"/>
              </w:rPr>
              <w:t>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текст-описание. 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развитие речи: составление текста по рисунку с включением в него диалога. 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</w:t>
            </w:r>
            <w:r>
              <w:rPr>
                <w:rFonts w:ascii="Times New Roman" w:hAnsi="Times New Roman"/>
                <w:color w:val="000000"/>
                <w:sz w:val="24"/>
              </w:rPr>
              <w:t>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</w:t>
            </w:r>
            <w:r>
              <w:rPr>
                <w:rFonts w:ascii="Times New Roman" w:hAnsi="Times New Roman"/>
                <w:color w:val="000000"/>
                <w:sz w:val="24"/>
              </w:rPr>
              <w:t>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</w:t>
            </w:r>
            <w:r>
              <w:rPr>
                <w:rFonts w:ascii="Times New Roman" w:hAnsi="Times New Roman"/>
                <w:color w:val="000000"/>
                <w:sz w:val="24"/>
              </w:rPr>
              <w:t>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AE35D9"/>
        </w:tc>
      </w:tr>
    </w:tbl>
    <w:p w:rsidR="00AE35D9" w:rsidRDefault="00AE35D9">
      <w:pPr>
        <w:sectPr w:rsidR="00AE35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5D9" w:rsidRDefault="006167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AE35D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продолжение работы с текстом, </w:t>
            </w:r>
            <w:r>
              <w:rPr>
                <w:rFonts w:ascii="Times New Roman" w:hAnsi="Times New Roman"/>
                <w:color w:val="000000"/>
                <w:sz w:val="24"/>
              </w:rPr>
              <w:t>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https://m.edsoo.ru/f8424d3e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распространённые и </w:t>
            </w:r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темы. Простое и сложное предложение (общее представление). 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Устаревшие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речи. Обобщение и уточнение представлений об изученных частях речи. 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https://m.edsoo.ru/f8421468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https://m.edsoo.ru/f841fe24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https://m.edsoo.ru/f84202ac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https://m.edsoo.ru/f8420644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https://m.edsoo.ru/f8420842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https://m.edsoo.ru/f84209d2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</w:t>
            </w:r>
            <w:r>
              <w:rPr>
                <w:rFonts w:ascii="Times New Roman" w:hAnsi="Times New Roman"/>
                <w:color w:val="000000"/>
                <w:sz w:val="24"/>
              </w:rPr>
              <w:t>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Корень, приставка, суффикс — значимые </w:t>
            </w:r>
            <w:r>
              <w:rPr>
                <w:rFonts w:ascii="Times New Roman" w:hAnsi="Times New Roman"/>
                <w:color w:val="000000"/>
                <w:sz w:val="24"/>
              </w:rPr>
              <w:t>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u/f84300e4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парных по звонкости-глухости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согласных в корне слова. 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</w:t>
            </w:r>
            <w:r>
              <w:rPr>
                <w:rFonts w:ascii="Times New Roman" w:hAnsi="Times New Roman"/>
                <w:color w:val="000000"/>
                <w:sz w:val="24"/>
              </w:rPr>
              <w:t>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https://m.edsoo.ru/f842dcb8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https://m.edsoo.ru/f842df92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согласными. 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писать приставки: пишем приставки.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https://m.edsoo.ru/f842730e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речи.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https://m.edsoo.ru/f8429cd0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</w:t>
            </w:r>
            <w:r>
              <w:rPr>
                <w:rFonts w:ascii="Times New Roman" w:hAnsi="Times New Roman"/>
                <w:color w:val="000000"/>
                <w:sz w:val="24"/>
              </w:rPr>
              <w:t>шипящих на конце имён существительных». 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https://m.edsoo.ru/f8429adc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текстов-повествований.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 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существительном. Коллективное составление текста по картине К. Ф. Юона "Конец зимы. 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/m.edsoo.ru/f842c32c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r>
              <w:rPr>
                <w:rFonts w:ascii="Times New Roman" w:hAnsi="Times New Roman"/>
                <w:color w:val="000000"/>
                <w:sz w:val="24"/>
              </w:rPr>
              <w:t>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текстами-описаниями в научном и художественном стилях. Изобрази</w:t>
            </w:r>
            <w:r>
              <w:rPr>
                <w:rFonts w:ascii="Times New Roman" w:hAnsi="Times New Roman"/>
                <w:color w:val="000000"/>
                <w:sz w:val="24"/>
              </w:rPr>
              <w:t>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Значения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https://m.edsoo.ru/f842f6f8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о написании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по теме "Правописание безударных падежных окончаний имен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https://m.edsoo.ru/f84311d8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https://m.edsoo.ru/f8431d40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https://m.edsoo.ru/f8431b06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https://m.edsoo.ru/f84324ac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https://m.edsoo.ru/f843260a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личных местоимений для </w:t>
            </w:r>
            <w:r>
              <w:rPr>
                <w:rFonts w:ascii="Times New Roman" w:hAnsi="Times New Roman"/>
                <w:color w:val="000000"/>
                <w:sz w:val="24"/>
              </w:rPr>
              <w:t>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https://m.edsoo.ru/f8433e88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написанием окончаний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https://m.edsoo.ru/f843422a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https://m.edsoo.ru/f8433924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темы.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но. 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https://m.edsoo.ru/f8434dd8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AE35D9"/>
        </w:tc>
      </w:tr>
    </w:tbl>
    <w:p w:rsidR="00AE35D9" w:rsidRDefault="00AE35D9">
      <w:pPr>
        <w:sectPr w:rsidR="00AE35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5D9" w:rsidRDefault="006167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AE35D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язык как язык </w:t>
            </w:r>
            <w:r>
              <w:rPr>
                <w:rFonts w:ascii="Times New Roman" w:hAnsi="Times New Roman"/>
                <w:color w:val="000000"/>
                <w:sz w:val="24"/>
              </w:rPr>
              <w:t>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мысль. 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</w:t>
            </w:r>
            <w:r>
              <w:rPr>
                <w:rFonts w:ascii="Times New Roman" w:hAnsi="Times New Roman"/>
                <w:color w:val="000000"/>
                <w:sz w:val="24"/>
              </w:rPr>
              <w:t>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https://m.edsoo.ru/f8437a56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Подбираем </w:t>
            </w:r>
            <w:r>
              <w:rPr>
                <w:rFonts w:ascii="Times New Roman" w:hAnsi="Times New Roman"/>
                <w:color w:val="000000"/>
                <w:sz w:val="24"/>
              </w:rPr>
              <w:t>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высказывания: </w:t>
            </w: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Повторение: слово, сочетание слов (словосочетание) и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 без </w:t>
            </w:r>
            <w:r>
              <w:rPr>
                <w:rFonts w:ascii="Times New Roman" w:hAnsi="Times New Roman"/>
                <w:color w:val="000000"/>
                <w:sz w:val="24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Запятая между однородными членами,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Союзы «и», «а», «но» в простых и </w:t>
            </w:r>
            <w:r>
              <w:rPr>
                <w:rFonts w:ascii="Times New Roman" w:hAnsi="Times New Roman"/>
                <w:color w:val="000000"/>
                <w:sz w:val="24"/>
              </w:rPr>
              <w:t>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Пробуем ставить знаки препинания в </w:t>
            </w:r>
            <w:r>
              <w:rPr>
                <w:rFonts w:ascii="Times New Roman" w:hAnsi="Times New Roman"/>
                <w:color w:val="000000"/>
                <w:sz w:val="24"/>
              </w:rPr>
              <w:t>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знаками препинания в предложении с прямой речью после слов </w:t>
            </w:r>
            <w:r>
              <w:rPr>
                <w:rFonts w:ascii="Times New Roman" w:hAnsi="Times New Roman"/>
                <w:color w:val="000000"/>
                <w:sz w:val="24"/>
              </w:rPr>
              <w:t>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в речи устаревших слов. 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понимать </w:t>
            </w:r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Обобщение: самостоятельные и служебные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имен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дательном и предложном </w:t>
            </w:r>
            <w:r>
              <w:rPr>
                <w:rFonts w:ascii="Times New Roman" w:hAnsi="Times New Roman"/>
                <w:color w:val="000000"/>
                <w:sz w:val="24"/>
              </w:rPr>
              <w:t>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падежных окончаний имен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</w:t>
            </w:r>
            <w:r>
              <w:rPr>
                <w:rFonts w:ascii="Times New Roman" w:hAnsi="Times New Roman"/>
                <w:color w:val="000000"/>
                <w:sz w:val="24"/>
              </w:rPr>
              <w:t>формы имени прилагательного от формы имени существительного. 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/f843afda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843bac0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во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</w:t>
            </w:r>
            <w:r>
              <w:rPr>
                <w:rFonts w:ascii="Times New Roman" w:hAnsi="Times New Roman"/>
                <w:color w:val="000000"/>
                <w:sz w:val="24"/>
              </w:rPr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Чем изучающее чтение отличается от </w:t>
            </w:r>
            <w:r>
              <w:rPr>
                <w:rFonts w:ascii="Times New Roman" w:hAnsi="Times New Roman"/>
                <w:color w:val="000000"/>
                <w:sz w:val="24"/>
              </w:rPr>
              <w:t>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Правописание падежных окончаний имен прилагательных в единственном и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множественном числе.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</w:t>
            </w:r>
            <w:r>
              <w:rPr>
                <w:rFonts w:ascii="Times New Roman" w:hAnsi="Times New Roman"/>
                <w:color w:val="000000"/>
                <w:sz w:val="24"/>
              </w:rPr>
              <w:t>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объявление. Письмо. Написание поздравления к празднику 8 марта. Подбор и 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Настоящее, </w:t>
            </w:r>
            <w:r>
              <w:rPr>
                <w:rFonts w:ascii="Times New Roman" w:hAnsi="Times New Roman"/>
                <w:color w:val="000000"/>
                <w:sz w:val="24"/>
              </w:rPr>
              <w:t>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Глаголы </w:t>
            </w:r>
            <w:r>
              <w:rPr>
                <w:rFonts w:ascii="Times New Roman" w:hAnsi="Times New Roman"/>
                <w:color w:val="000000"/>
                <w:sz w:val="24"/>
              </w:rPr>
              <w:t>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безударных личных окончаний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color w:val="000000"/>
                <w:sz w:val="24"/>
              </w:rPr>
              <w:t>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.ru/f8442078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работа/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Изученные правила правописания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по теме "Чему мы научились на </w:t>
            </w:r>
            <w:r>
              <w:rPr>
                <w:rFonts w:ascii="Times New Roman" w:hAnsi="Times New Roman"/>
                <w:color w:val="000000"/>
                <w:sz w:val="24"/>
              </w:rPr>
              <w:t>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AE35D9"/>
        </w:tc>
      </w:tr>
    </w:tbl>
    <w:p w:rsidR="00AE35D9" w:rsidRDefault="00AE35D9">
      <w:pPr>
        <w:sectPr w:rsidR="00AE35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5D9" w:rsidRDefault="00AE35D9">
      <w:pPr>
        <w:sectPr w:rsidR="00AE35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5D9" w:rsidRDefault="006167A3">
      <w:pPr>
        <w:spacing w:after="0"/>
        <w:ind w:left="120"/>
      </w:pPr>
      <w:bookmarkStart w:id="9" w:name="block-37893811"/>
      <w:bookmarkEnd w:id="8"/>
      <w:r>
        <w:rPr>
          <w:rFonts w:ascii="Times New Roman" w:hAnsi="Times New Roman"/>
          <w:b/>
          <w:color w:val="000000"/>
          <w:sz w:val="28"/>
        </w:rPr>
        <w:t xml:space="preserve"> ВАРИАНТ 2. ДЛЯ САМОСТОЯТЕЛЬНОГО КОНСТРУИРОВАНИЯ ПОУРОЧНОГО ПЛАНИРОВАНИЯ </w:t>
      </w:r>
    </w:p>
    <w:p w:rsidR="00AE35D9" w:rsidRDefault="006167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AE35D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Слогообразующая функция 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обозначаемых изучаемыми буквами: непарные </w:t>
            </w:r>
            <w:r>
              <w:rPr>
                <w:rFonts w:ascii="Times New Roman" w:hAnsi="Times New Roman"/>
                <w:color w:val="000000"/>
                <w:sz w:val="24"/>
              </w:rPr>
              <w:t>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проводить звуковой </w:t>
            </w:r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Отработка написания букв, написание которых вызывает трудности у учащихся </w:t>
            </w:r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Введение алгоритма списывания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письмо под </w:t>
            </w:r>
            <w:r>
              <w:rPr>
                <w:rFonts w:ascii="Times New Roman" w:hAnsi="Times New Roman"/>
                <w:color w:val="000000"/>
                <w:sz w:val="24"/>
              </w:rPr>
              <w:t>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конце предложения: точка, вопросительный и </w:t>
            </w:r>
            <w:r>
              <w:rPr>
                <w:rFonts w:ascii="Times New Roman" w:hAnsi="Times New Roman"/>
                <w:color w:val="000000"/>
                <w:sz w:val="24"/>
              </w:rPr>
              <w:t>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в именах и фамилиях людей. Прописная буква в именах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</w:t>
            </w:r>
            <w:r>
              <w:rPr>
                <w:rFonts w:ascii="Times New Roman" w:hAnsi="Times New Roman"/>
                <w:color w:val="000000"/>
                <w:sz w:val="24"/>
              </w:rPr>
              <w:t>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</w:t>
            </w:r>
            <w:r>
              <w:rPr>
                <w:rFonts w:ascii="Times New Roman" w:hAnsi="Times New Roman"/>
                <w:color w:val="000000"/>
                <w:sz w:val="24"/>
              </w:rPr>
              <w:t>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Согласные твёрдые и мягкие. 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жи, ши (в положении под </w:t>
            </w:r>
            <w:r>
              <w:rPr>
                <w:rFonts w:ascii="Times New Roman" w:hAnsi="Times New Roman"/>
                <w:color w:val="000000"/>
                <w:sz w:val="24"/>
              </w:rPr>
              <w:t>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Обучение приемам </w:t>
            </w:r>
            <w:r>
              <w:rPr>
                <w:rFonts w:ascii="Times New Roman" w:hAnsi="Times New Roman"/>
                <w:color w:val="000000"/>
                <w:sz w:val="24"/>
              </w:rPr>
              <w:t>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AE35D9"/>
        </w:tc>
      </w:tr>
    </w:tbl>
    <w:p w:rsidR="00AE35D9" w:rsidRDefault="00AE35D9">
      <w:pPr>
        <w:sectPr w:rsidR="00AE35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5D9" w:rsidRDefault="006167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AE35D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Парные и непарные по </w:t>
            </w:r>
            <w:r>
              <w:rPr>
                <w:rFonts w:ascii="Times New Roman" w:hAnsi="Times New Roman"/>
                <w:color w:val="000000"/>
                <w:sz w:val="24"/>
              </w:rPr>
              <w:t>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Парные и непарные по </w:t>
            </w:r>
            <w:r>
              <w:rPr>
                <w:rFonts w:ascii="Times New Roman" w:hAnsi="Times New Roman"/>
                <w:color w:val="000000"/>
                <w:sz w:val="24"/>
              </w:rPr>
              <w:t>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языковых средств для ведения </w:t>
            </w:r>
            <w:r>
              <w:rPr>
                <w:rFonts w:ascii="Times New Roman" w:hAnsi="Times New Roman"/>
                <w:color w:val="000000"/>
                <w:sz w:val="24"/>
              </w:rPr>
              <w:t>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(безударные гласные в корне </w:t>
            </w:r>
            <w:r>
              <w:rPr>
                <w:rFonts w:ascii="Times New Roman" w:hAnsi="Times New Roman"/>
                <w:color w:val="000000"/>
                <w:sz w:val="24"/>
              </w:rPr>
              <w:t>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Окончание </w:t>
            </w:r>
            <w:r>
              <w:rPr>
                <w:rFonts w:ascii="Times New Roman" w:hAnsi="Times New Roman"/>
                <w:color w:val="000000"/>
                <w:sz w:val="24"/>
              </w:rPr>
              <w:t>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однокоренных (родственных) слов. Корень </w:t>
            </w:r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Обозначение буквой безударного </w:t>
            </w:r>
            <w:r>
              <w:rPr>
                <w:rFonts w:ascii="Times New Roman" w:hAnsi="Times New Roman"/>
                <w:color w:val="000000"/>
                <w:sz w:val="24"/>
              </w:rPr>
              <w:t>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писать буквы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Орфографическая зоркость как осознание места возможного возникновения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нулевое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текста: смысловое единство предложений в тексте; последовательность предложений в тексте; выражение в тексте законченной </w:t>
            </w:r>
            <w:r>
              <w:rPr>
                <w:rFonts w:ascii="Times New Roman" w:hAnsi="Times New Roman"/>
                <w:color w:val="000000"/>
                <w:sz w:val="24"/>
              </w:rPr>
              <w:t>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</w:t>
            </w:r>
            <w:r>
              <w:rPr>
                <w:rFonts w:ascii="Times New Roman" w:hAnsi="Times New Roman"/>
                <w:color w:val="000000"/>
                <w:sz w:val="24"/>
              </w:rPr>
              <w:t>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имена, </w:t>
            </w:r>
            <w:r>
              <w:rPr>
                <w:rFonts w:ascii="Times New Roman" w:hAnsi="Times New Roman"/>
                <w:color w:val="000000"/>
                <w:sz w:val="24"/>
              </w:rPr>
              <w:t>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Контрольный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</w:t>
            </w:r>
            <w:r>
              <w:rPr>
                <w:rFonts w:ascii="Times New Roman" w:hAnsi="Times New Roman"/>
                <w:color w:val="000000"/>
                <w:sz w:val="24"/>
              </w:rPr>
              <w:t>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</w:t>
            </w: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</w:t>
            </w:r>
            <w:r>
              <w:rPr>
                <w:rFonts w:ascii="Times New Roman" w:hAnsi="Times New Roman"/>
                <w:color w:val="000000"/>
                <w:sz w:val="24"/>
              </w:rPr>
              <w:t>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AE35D9"/>
        </w:tc>
      </w:tr>
    </w:tbl>
    <w:p w:rsidR="00AE35D9" w:rsidRDefault="00AE35D9">
      <w:pPr>
        <w:sectPr w:rsidR="00AE35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5D9" w:rsidRDefault="006167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AE35D9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https://m.edsoo.ru/f841ef9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значениями слов в </w:t>
            </w:r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Устаревшие </w:t>
            </w:r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https://m.edsoo.ru/f84284ac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https://m.edsoo.ru/f84293ca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значение, </w:t>
            </w:r>
            <w:r>
              <w:rPr>
                <w:rFonts w:ascii="Times New Roman" w:hAnsi="Times New Roman"/>
                <w:color w:val="000000"/>
                <w:sz w:val="24"/>
              </w:rPr>
              <w:t>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</w:t>
            </w:r>
            <w:r>
              <w:rPr>
                <w:rFonts w:ascii="Times New Roman" w:hAnsi="Times New Roman"/>
                <w:color w:val="000000"/>
                <w:sz w:val="24"/>
              </w:rPr>
              <w:t>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https://m.edsoo.ru/f8430526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https://m.edsoo.ru/f8430710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личных местоимений для </w:t>
            </w:r>
            <w:r>
              <w:rPr>
                <w:rFonts w:ascii="Times New Roman" w:hAnsi="Times New Roman"/>
                <w:color w:val="000000"/>
                <w:sz w:val="24"/>
              </w:rPr>
              <w:t>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https://m.edsoo.ru/f84287ae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https://m.edsoo.ru/f8424532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распространённые и </w:t>
            </w:r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изученных орфографических правил: </w:t>
            </w: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отрабатываем написание слов с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Закрепляем правило «Мягкий знак после шипящих на конце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существительных во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окончаний имён прилагательных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https://m.edsoo.ru/f842f1f8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о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"Чему мы научились на уроках правописания в 3 </w:t>
            </w:r>
            <w:r>
              <w:rPr>
                <w:rFonts w:ascii="Times New Roman" w:hAnsi="Times New Roman"/>
                <w:color w:val="000000"/>
                <w:sz w:val="24"/>
              </w:rPr>
              <w:t>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https://m.edsoo.ru/f8434a54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продолжение работы с </w:t>
            </w:r>
            <w:r>
              <w:rPr>
                <w:rFonts w:ascii="Times New Roman" w:hAnsi="Times New Roman"/>
                <w:color w:val="000000"/>
                <w:sz w:val="24"/>
              </w:rPr>
              <w:t>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https://m.edsoo.ru/f8427142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https://m.edsoo.ru/f84250e0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Написание текста </w:t>
            </w:r>
            <w:r>
              <w:rPr>
                <w:rFonts w:ascii="Times New Roman" w:hAnsi="Times New Roman"/>
                <w:color w:val="000000"/>
                <w:sz w:val="24"/>
              </w:rPr>
              <w:t>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личных местоимений, </w:t>
            </w:r>
            <w:r>
              <w:rPr>
                <w:rFonts w:ascii="Times New Roman" w:hAnsi="Times New Roman"/>
                <w:color w:val="000000"/>
                <w:sz w:val="24"/>
              </w:rPr>
              <w:t>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помочь вести диалог человеку, для которого </w:t>
            </w:r>
            <w:r>
              <w:rPr>
                <w:rFonts w:ascii="Times New Roman" w:hAnsi="Times New Roman"/>
                <w:color w:val="000000"/>
                <w:sz w:val="24"/>
              </w:rPr>
              <w:t>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AE35D9"/>
        </w:tc>
      </w:tr>
    </w:tbl>
    <w:p w:rsidR="00AE35D9" w:rsidRDefault="00AE35D9">
      <w:pPr>
        <w:sectPr w:rsidR="00AE35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5D9" w:rsidRDefault="006167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AE35D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35D9" w:rsidRDefault="00AE35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5D9" w:rsidRDefault="00AE35D9"/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https://m.edsoo.ru/fa250646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существительных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Несклоняемые 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https://m.edsoo.ru/f8437fb0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1го и 3го лица единственного и множественного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как часть </w:t>
            </w:r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Глаголы 2-го лица настоящего и </w:t>
            </w:r>
            <w:r>
              <w:rPr>
                <w:rFonts w:ascii="Times New Roman" w:hAnsi="Times New Roman"/>
                <w:color w:val="000000"/>
                <w:sz w:val="24"/>
              </w:rPr>
              <w:t>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разбора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Наречие: значение, вопросы,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https://m.edsoo.ru/fa250cea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https://m.edsoo.ru/fa250baa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 Повелительное наклонение глагола: наблюде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https://m.edsoo.ru/f8441e2a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тема "Использование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https://m.edsoo.ru/f8435af7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эмоциональной окраске: восклицательные и </w:t>
            </w:r>
            <w:r>
              <w:rPr>
                <w:rFonts w:ascii="Times New Roman" w:hAnsi="Times New Roman"/>
                <w:color w:val="000000"/>
                <w:sz w:val="24"/>
              </w:rPr>
              <w:t>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https://m.edsoo.ru/f8443b1c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https://m.edsoo.ru/f8443c3e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https://m.edsoo.ru/f8443ee6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https://m.edsoo.ru/f8443dc4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Сложные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правил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 без </w:t>
            </w:r>
            <w:r>
              <w:rPr>
                <w:rFonts w:ascii="Times New Roman" w:hAnsi="Times New Roman"/>
                <w:color w:val="000000"/>
                <w:sz w:val="24"/>
              </w:rPr>
              <w:t>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https://m.edsoo.ru/f84451ba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уроках правописания в 4 классе"/ Всероссийкая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Различаем тексты-повествования, </w:t>
            </w:r>
            <w:r>
              <w:rPr>
                <w:rFonts w:ascii="Times New Roman" w:hAnsi="Times New Roman"/>
                <w:color w:val="000000"/>
                <w:sz w:val="24"/>
              </w:rPr>
              <w:t>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текст по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https://m.edsoo.ru/f8441f4c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E35D9" w:rsidRDefault="00AE35D9">
            <w:pPr>
              <w:spacing w:after="0"/>
              <w:ind w:left="135"/>
            </w:pPr>
          </w:p>
        </w:tc>
      </w:tr>
      <w:tr w:rsidR="00AE35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E35D9" w:rsidRDefault="006167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5D9" w:rsidRDefault="00AE35D9"/>
        </w:tc>
      </w:tr>
    </w:tbl>
    <w:p w:rsidR="00AE35D9" w:rsidRDefault="00AE35D9">
      <w:pPr>
        <w:sectPr w:rsidR="00AE35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5D9" w:rsidRDefault="00AE35D9">
      <w:pPr>
        <w:sectPr w:rsidR="00AE35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5D9" w:rsidRDefault="006167A3">
      <w:pPr>
        <w:spacing w:after="0"/>
        <w:ind w:left="120"/>
      </w:pPr>
      <w:bookmarkStart w:id="10" w:name="block-37893817"/>
      <w:bookmarkEnd w:id="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AE35D9" w:rsidRDefault="006167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E35D9" w:rsidRDefault="006167A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• Русский язык (в 2 частях), 4 класс/ Канакина В.П., Горецкий В.Г., </w:t>
      </w:r>
      <w:r>
        <w:rPr>
          <w:rFonts w:ascii="Times New Roman" w:hAnsi="Times New Roman"/>
          <w:color w:val="000000"/>
          <w:sz w:val="28"/>
        </w:rPr>
        <w:t>Акционерное общество «Издательство «Просвещение»</w:t>
      </w:r>
      <w:r>
        <w:rPr>
          <w:sz w:val="28"/>
        </w:rPr>
        <w:br/>
      </w:r>
      <w:bookmarkStart w:id="11" w:name="dce57170-aafe-4279-bc99-7e0b1532e74c"/>
      <w:r>
        <w:rPr>
          <w:rFonts w:ascii="Times New Roman" w:hAnsi="Times New Roman"/>
          <w:color w:val="000000"/>
          <w:sz w:val="28"/>
        </w:rPr>
        <w:t xml:space="preserve"> • Русский язык: 2-й класс: учебник: в 2 частях; 14-е издание, переработанное, 2 класс/ Канакина В.П., Горецкий В.Г., Акционерное общество «Издательство «Просвещение»</w:t>
      </w:r>
      <w:bookmarkEnd w:id="11"/>
    </w:p>
    <w:p w:rsidR="00AE35D9" w:rsidRDefault="00AE35D9">
      <w:pPr>
        <w:spacing w:after="0" w:line="480" w:lineRule="auto"/>
        <w:ind w:left="120"/>
      </w:pPr>
    </w:p>
    <w:p w:rsidR="00AE35D9" w:rsidRDefault="00AE35D9">
      <w:pPr>
        <w:spacing w:after="0"/>
        <w:ind w:left="120"/>
      </w:pPr>
    </w:p>
    <w:p w:rsidR="00AE35D9" w:rsidRDefault="006167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E35D9" w:rsidRDefault="00AE35D9">
      <w:pPr>
        <w:spacing w:after="0" w:line="480" w:lineRule="auto"/>
        <w:ind w:left="120"/>
      </w:pPr>
    </w:p>
    <w:p w:rsidR="00AE35D9" w:rsidRDefault="00AE35D9">
      <w:pPr>
        <w:spacing w:after="0"/>
        <w:ind w:left="120"/>
      </w:pPr>
    </w:p>
    <w:p w:rsidR="00AE35D9" w:rsidRDefault="006167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b/>
          <w:color w:val="000000"/>
          <w:sz w:val="28"/>
        </w:rPr>
        <w:t>ИФРОВЫЕ ОБРАЗОВАТЕЛЬНЫЕ РЕСУРСЫ И РЕСУРСЫ СЕТИ ИНТЕРНЕТ</w:t>
      </w:r>
    </w:p>
    <w:p w:rsidR="00AE35D9" w:rsidRDefault="00AE35D9">
      <w:pPr>
        <w:spacing w:after="0" w:line="480" w:lineRule="auto"/>
        <w:ind w:left="120"/>
      </w:pPr>
    </w:p>
    <w:p w:rsidR="00AE35D9" w:rsidRDefault="00AE35D9">
      <w:pPr>
        <w:sectPr w:rsidR="00AE35D9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6167A3" w:rsidRDefault="006167A3"/>
    <w:sectPr w:rsidR="006167A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2AF"/>
    <w:multiLevelType w:val="multilevel"/>
    <w:tmpl w:val="3DEE21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BD7C65"/>
    <w:multiLevelType w:val="multilevel"/>
    <w:tmpl w:val="E6AE2D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F127E06"/>
    <w:multiLevelType w:val="multilevel"/>
    <w:tmpl w:val="FA5C22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3A15A35"/>
    <w:multiLevelType w:val="multilevel"/>
    <w:tmpl w:val="CB7293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4654FB2"/>
    <w:multiLevelType w:val="multilevel"/>
    <w:tmpl w:val="382093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6021AEE"/>
    <w:multiLevelType w:val="multilevel"/>
    <w:tmpl w:val="A14454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8F3770D"/>
    <w:multiLevelType w:val="multilevel"/>
    <w:tmpl w:val="1B0292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76A6AF9"/>
    <w:multiLevelType w:val="multilevel"/>
    <w:tmpl w:val="25C209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E1548BD"/>
    <w:multiLevelType w:val="multilevel"/>
    <w:tmpl w:val="980687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004001B"/>
    <w:multiLevelType w:val="multilevel"/>
    <w:tmpl w:val="74264F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57B6D35"/>
    <w:multiLevelType w:val="multilevel"/>
    <w:tmpl w:val="BF582A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87D5DC8"/>
    <w:multiLevelType w:val="multilevel"/>
    <w:tmpl w:val="0D8E76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3F674AD"/>
    <w:multiLevelType w:val="multilevel"/>
    <w:tmpl w:val="C5BA00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5CF4C6D"/>
    <w:multiLevelType w:val="multilevel"/>
    <w:tmpl w:val="5C5459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7AE1965"/>
    <w:multiLevelType w:val="multilevel"/>
    <w:tmpl w:val="BECAD4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96B5B2B"/>
    <w:multiLevelType w:val="multilevel"/>
    <w:tmpl w:val="B04025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A2A6E77"/>
    <w:multiLevelType w:val="multilevel"/>
    <w:tmpl w:val="257A13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FED6CFC"/>
    <w:multiLevelType w:val="multilevel"/>
    <w:tmpl w:val="7B5A93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2"/>
  </w:num>
  <w:num w:numId="3">
    <w:abstractNumId w:val="16"/>
  </w:num>
  <w:num w:numId="4">
    <w:abstractNumId w:val="13"/>
  </w:num>
  <w:num w:numId="5">
    <w:abstractNumId w:val="15"/>
  </w:num>
  <w:num w:numId="6">
    <w:abstractNumId w:val="10"/>
  </w:num>
  <w:num w:numId="7">
    <w:abstractNumId w:val="4"/>
  </w:num>
  <w:num w:numId="8">
    <w:abstractNumId w:val="3"/>
  </w:num>
  <w:num w:numId="9">
    <w:abstractNumId w:val="2"/>
  </w:num>
  <w:num w:numId="10">
    <w:abstractNumId w:val="8"/>
  </w:num>
  <w:num w:numId="11">
    <w:abstractNumId w:val="1"/>
  </w:num>
  <w:num w:numId="12">
    <w:abstractNumId w:val="9"/>
  </w:num>
  <w:num w:numId="13">
    <w:abstractNumId w:val="17"/>
  </w:num>
  <w:num w:numId="14">
    <w:abstractNumId w:val="5"/>
  </w:num>
  <w:num w:numId="15">
    <w:abstractNumId w:val="14"/>
  </w:num>
  <w:num w:numId="16">
    <w:abstractNumId w:val="0"/>
  </w:num>
  <w:num w:numId="17">
    <w:abstractNumId w:val="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E35D9"/>
    <w:rsid w:val="006167A3"/>
    <w:rsid w:val="009A01BF"/>
    <w:rsid w:val="00AE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F09B61-B168-49D7-934C-97CA4E2D6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158</Pages>
  <Words>29687</Words>
  <Characters>169222</Characters>
  <Application>Microsoft Office Word</Application>
  <DocSecurity>0</DocSecurity>
  <Lines>1410</Lines>
  <Paragraphs>397</Paragraphs>
  <ScaleCrop>false</ScaleCrop>
  <Company>SPecialiST RePack</Company>
  <LinksUpToDate>false</LinksUpToDate>
  <CharactersWithSpaces>198512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2024-09-26T16:25:00Z</dcterms:created>
  <dcterms:modified xsi:type="dcterms:W3CDTF">2024-09-26T16:26:00Z</dcterms:modified>
</cp:coreProperties>
</file>